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9C86" w14:textId="0E529EEF" w:rsidR="00E61CF8" w:rsidRDefault="00E61CF8" w:rsidP="00E61CF8">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Toc516738908"/>
      <w:bookmarkStart w:id="1" w:name="_Toc18928752"/>
      <w:bookmarkStart w:id="2" w:name="_Toc80695102"/>
      <w:r w:rsidRPr="0092625B">
        <w:rPr>
          <w:rFonts w:cstheme="minorHAnsi"/>
          <w:sz w:val="20"/>
        </w:rPr>
        <w:t xml:space="preserve">ZAŁĄCZNIK NR </w:t>
      </w:r>
      <w:r w:rsidR="00F375DE">
        <w:rPr>
          <w:rFonts w:cstheme="minorHAnsi"/>
          <w:sz w:val="20"/>
        </w:rPr>
        <w:t>4</w:t>
      </w:r>
      <w:r w:rsidR="00FE51A1">
        <w:rPr>
          <w:rFonts w:cstheme="minorHAnsi"/>
          <w:sz w:val="20"/>
        </w:rPr>
        <w:t xml:space="preserve"> DO </w:t>
      </w:r>
      <w:r w:rsidR="00F375DE">
        <w:rPr>
          <w:rFonts w:cstheme="minorHAnsi"/>
          <w:sz w:val="20"/>
        </w:rPr>
        <w:t xml:space="preserve">UMOWY </w:t>
      </w:r>
      <w:r w:rsidRPr="0092625B">
        <w:rPr>
          <w:rFonts w:cstheme="minorHAnsi"/>
          <w:sz w:val="20"/>
        </w:rPr>
        <w:t xml:space="preserve">– </w:t>
      </w:r>
      <w:bookmarkEnd w:id="0"/>
      <w:bookmarkEnd w:id="1"/>
      <w:r w:rsidRPr="0092625B">
        <w:rPr>
          <w:rFonts w:cstheme="minorHAnsi"/>
          <w:sz w:val="20"/>
        </w:rPr>
        <w:t>SZCZEGÓŁOWY OPIS PRZEDMIOTU ZAMÓWIENIA</w:t>
      </w:r>
      <w:bookmarkEnd w:id="2"/>
    </w:p>
    <w:p w14:paraId="47A4C5C1" w14:textId="77777777" w:rsidR="00E61CF8" w:rsidRPr="0039799F" w:rsidRDefault="00E61CF8" w:rsidP="00E61CF8">
      <w:pPr>
        <w:spacing w:before="120" w:line="276" w:lineRule="auto"/>
        <w:ind w:left="284"/>
        <w:contextualSpacing/>
        <w:jc w:val="left"/>
        <w:outlineLvl w:val="0"/>
        <w:rPr>
          <w:rFonts w:asciiTheme="minorHAnsi" w:hAnsiTheme="minorHAnsi" w:cstheme="minorHAnsi"/>
          <w:b/>
          <w:sz w:val="20"/>
        </w:rPr>
      </w:pPr>
    </w:p>
    <w:p w14:paraId="43F4A5F2" w14:textId="305FC8FD" w:rsidR="00E61CF8" w:rsidRPr="00F333A4" w:rsidRDefault="00E61CF8" w:rsidP="00F333A4">
      <w:pPr>
        <w:numPr>
          <w:ilvl w:val="0"/>
          <w:numId w:val="5"/>
        </w:numPr>
        <w:spacing w:before="120" w:line="276" w:lineRule="auto"/>
        <w:ind w:left="284" w:hanging="284"/>
        <w:contextualSpacing/>
        <w:outlineLvl w:val="0"/>
        <w:rPr>
          <w:rFonts w:asciiTheme="minorHAnsi" w:hAnsiTheme="minorHAnsi" w:cstheme="minorHAnsi"/>
          <w:b/>
          <w:sz w:val="20"/>
        </w:rPr>
      </w:pPr>
      <w:r w:rsidRPr="0039799F">
        <w:rPr>
          <w:rFonts w:asciiTheme="minorHAnsi" w:hAnsiTheme="minorHAnsi" w:cstheme="minorHAnsi"/>
          <w:b/>
          <w:sz w:val="20"/>
        </w:rPr>
        <w:t xml:space="preserve">Określenie przedmiotu zamówienia </w:t>
      </w:r>
    </w:p>
    <w:p w14:paraId="6716411E" w14:textId="77777777" w:rsidR="006F1B68" w:rsidRPr="006F1B68" w:rsidRDefault="00E61CF8" w:rsidP="00F333A4">
      <w:pPr>
        <w:pStyle w:val="Akapitzlist"/>
        <w:numPr>
          <w:ilvl w:val="1"/>
          <w:numId w:val="5"/>
        </w:numPr>
        <w:spacing w:line="240" w:lineRule="auto"/>
        <w:ind w:hanging="436"/>
        <w:rPr>
          <w:rFonts w:ascii="Arial" w:hAnsi="Arial" w:cs="Arial"/>
          <w:sz w:val="18"/>
          <w:szCs w:val="18"/>
          <w:lang w:eastAsia="pl-PL"/>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F333A4">
        <w:rPr>
          <w:rFonts w:asciiTheme="minorHAnsi" w:hAnsiTheme="minorHAnsi" w:cstheme="minorHAnsi"/>
          <w:b/>
          <w:sz w:val="20"/>
        </w:rPr>
        <w:t>opracowanie dokumentacji projektowej oraz wykonanie robót budowlanych</w:t>
      </w:r>
      <w:r>
        <w:rPr>
          <w:rFonts w:asciiTheme="minorHAnsi" w:hAnsiTheme="minorHAnsi" w:cstheme="minorHAnsi"/>
          <w:sz w:val="20"/>
        </w:rPr>
        <w:t xml:space="preserve"> </w:t>
      </w:r>
      <w:r w:rsidR="00F333A4" w:rsidRPr="009C216A">
        <w:rPr>
          <w:rFonts w:asciiTheme="minorHAnsi" w:hAnsiTheme="minorHAnsi" w:cstheme="minorHAnsi"/>
          <w:sz w:val="20"/>
        </w:rPr>
        <w:t>dla zadania:</w:t>
      </w:r>
      <w:r w:rsidR="00F333A4" w:rsidRPr="0037217F">
        <w:rPr>
          <w:rFonts w:asciiTheme="minorHAnsi" w:hAnsiTheme="minorHAnsi" w:cstheme="minorHAnsi"/>
          <w:b/>
          <w:sz w:val="20"/>
        </w:rPr>
        <w:t xml:space="preserve"> </w:t>
      </w:r>
    </w:p>
    <w:p w14:paraId="62EEC197" w14:textId="45DE7266" w:rsidR="00095C1C" w:rsidRPr="00FF125A" w:rsidRDefault="00913A59" w:rsidP="009111D4">
      <w:pPr>
        <w:pStyle w:val="Akapitzlist"/>
        <w:spacing w:line="240" w:lineRule="auto"/>
        <w:outlineLvl w:val="0"/>
        <w:rPr>
          <w:rFonts w:asciiTheme="minorHAnsi" w:hAnsiTheme="minorHAnsi" w:cstheme="minorHAnsi"/>
          <w:b/>
          <w:sz w:val="20"/>
          <w:lang w:eastAsia="pl-PL"/>
        </w:rPr>
      </w:pPr>
      <w:r w:rsidRPr="00913A59">
        <w:rPr>
          <w:rFonts w:asciiTheme="minorHAnsi" w:hAnsiTheme="minorHAnsi" w:cstheme="minorHAnsi"/>
          <w:b/>
          <w:sz w:val="20"/>
          <w:lang w:eastAsia="pl-PL"/>
        </w:rPr>
        <w:t xml:space="preserve">Część 1: Przyłączenie (w systemie zaprojektuj i wybuduj) do sieci dystrybucyjnej </w:t>
      </w:r>
      <w:r w:rsidR="00A972AF" w:rsidRPr="00FF125A">
        <w:rPr>
          <w:rFonts w:asciiTheme="minorHAnsi" w:hAnsiTheme="minorHAnsi" w:cstheme="minorHAnsi"/>
          <w:b/>
          <w:sz w:val="20"/>
        </w:rPr>
        <w:t>linii do produkcji drobnoziarnistych mączek wapiennych na terenie Kopalni Wapieni – ETAP I, w miejscowości Wierzbica, dz. Nr 225/8, 228/2, gmina Sobków, na terenie RE Kielce</w:t>
      </w:r>
      <w:r w:rsidRPr="00FF125A">
        <w:rPr>
          <w:rFonts w:asciiTheme="minorHAnsi" w:hAnsiTheme="minorHAnsi" w:cstheme="minorHAnsi"/>
          <w:b/>
          <w:sz w:val="20"/>
          <w:lang w:eastAsia="pl-PL"/>
        </w:rPr>
        <w:t xml:space="preserve"> grupa III</w:t>
      </w:r>
      <w:r w:rsidR="009C5C1A" w:rsidRPr="00FF125A">
        <w:rPr>
          <w:rFonts w:asciiTheme="minorHAnsi" w:hAnsiTheme="minorHAnsi" w:cstheme="minorHAnsi"/>
          <w:b/>
          <w:sz w:val="20"/>
          <w:lang w:eastAsia="pl-PL"/>
        </w:rPr>
        <w:t>.</w:t>
      </w:r>
    </w:p>
    <w:p w14:paraId="116E831A" w14:textId="64DF00BA" w:rsidR="00784D39" w:rsidRPr="00FF125A" w:rsidRDefault="00913A59" w:rsidP="009111D4">
      <w:pPr>
        <w:pStyle w:val="Akapitzlist"/>
        <w:spacing w:line="240" w:lineRule="auto"/>
        <w:outlineLvl w:val="0"/>
        <w:rPr>
          <w:rFonts w:asciiTheme="minorHAnsi" w:hAnsiTheme="minorHAnsi" w:cstheme="minorHAnsi"/>
          <w:b/>
          <w:sz w:val="20"/>
          <w:lang w:eastAsia="pl-PL"/>
        </w:rPr>
      </w:pPr>
      <w:r w:rsidRPr="00FF125A">
        <w:rPr>
          <w:rFonts w:asciiTheme="minorHAnsi" w:hAnsiTheme="minorHAnsi" w:cstheme="minorHAnsi"/>
          <w:b/>
          <w:sz w:val="20"/>
          <w:lang w:eastAsia="pl-PL"/>
        </w:rPr>
        <w:t xml:space="preserve">Część 2: Przyłączenie (w systemie zaprojektuj i wybuduj) do sieci dystrybucyjnej </w:t>
      </w:r>
      <w:r w:rsidR="00A972AF" w:rsidRPr="00FF125A">
        <w:rPr>
          <w:rFonts w:asciiTheme="minorHAnsi" w:hAnsiTheme="minorHAnsi" w:cstheme="minorHAnsi"/>
          <w:b/>
          <w:sz w:val="20"/>
        </w:rPr>
        <w:t xml:space="preserve">zasilania podstawowego i rezerwowego zakładu ZPUE – Zakład 1.1 i Zakład 1.2., w miejscowości Włoszczowa, ul. Jędrzejowska 79 C, nr dz. 3945/5, 7500/3, 3937/6, 3956/4, 3955/3, 3954/3, 3954/8, 3956/8, 3955/10, 3956/3, 3954/2, 3955/2, 3950/11, 3950/13, 7516/1-7516/6, 3949/1, 3945/14, 3937/8, 3937/10, 3945/15, 3945/17, 3937/5, gmina Włoszczowa </w:t>
      </w:r>
      <w:r w:rsidRPr="00FF125A">
        <w:rPr>
          <w:rFonts w:asciiTheme="minorHAnsi" w:hAnsiTheme="minorHAnsi" w:cstheme="minorHAnsi"/>
          <w:b/>
          <w:sz w:val="20"/>
          <w:lang w:eastAsia="pl-PL"/>
        </w:rPr>
        <w:t>grupa III.</w:t>
      </w:r>
      <w:r w:rsidR="00784D39" w:rsidRPr="00FF125A">
        <w:rPr>
          <w:rFonts w:asciiTheme="minorHAnsi" w:hAnsiTheme="minorHAnsi" w:cstheme="minorHAnsi"/>
          <w:b/>
          <w:sz w:val="20"/>
          <w:lang w:eastAsia="pl-PL"/>
        </w:rPr>
        <w:t xml:space="preserve"> </w:t>
      </w:r>
    </w:p>
    <w:p w14:paraId="7CBABD17" w14:textId="7DF91F35" w:rsidR="00784D39" w:rsidRPr="00FF125A" w:rsidRDefault="00913A59" w:rsidP="00A972AF">
      <w:pPr>
        <w:pStyle w:val="Akapitzlist"/>
        <w:spacing w:line="240" w:lineRule="auto"/>
        <w:outlineLvl w:val="0"/>
        <w:rPr>
          <w:rFonts w:asciiTheme="minorHAnsi" w:hAnsiTheme="minorHAnsi" w:cstheme="minorHAnsi"/>
          <w:b/>
          <w:sz w:val="20"/>
          <w:lang w:eastAsia="pl-PL"/>
        </w:rPr>
      </w:pPr>
      <w:r w:rsidRPr="00FF125A">
        <w:rPr>
          <w:rFonts w:asciiTheme="minorHAnsi" w:hAnsiTheme="minorHAnsi" w:cstheme="minorHAnsi"/>
          <w:b/>
          <w:sz w:val="20"/>
          <w:lang w:eastAsia="pl-PL"/>
        </w:rPr>
        <w:t xml:space="preserve">Część 3: Przyłączenie (w systemie zaprojektuj i wybuduj) do sieci dystrybucyjnej </w:t>
      </w:r>
      <w:r w:rsidR="00A972AF" w:rsidRPr="00FF125A">
        <w:rPr>
          <w:rFonts w:asciiTheme="minorHAnsi" w:hAnsiTheme="minorHAnsi" w:cstheme="minorHAnsi"/>
          <w:b/>
          <w:bCs/>
          <w:sz w:val="20"/>
          <w:lang w:eastAsia="pl-PL"/>
        </w:rPr>
        <w:t>Modułu Wytwarzania Energii(MWE) – Biogazowni Rolniczej Sędziszów w m. Sędziszów, dz. Nr 1751/26, gmina Sędziszów na terenie RE Kielce</w:t>
      </w:r>
      <w:r w:rsidRPr="00FF125A">
        <w:rPr>
          <w:rFonts w:asciiTheme="minorHAnsi" w:hAnsiTheme="minorHAnsi" w:cstheme="minorHAnsi"/>
          <w:b/>
          <w:sz w:val="20"/>
          <w:lang w:eastAsia="pl-PL"/>
        </w:rPr>
        <w:t xml:space="preserve"> grupa III.</w:t>
      </w:r>
    </w:p>
    <w:p w14:paraId="5BD03A65" w14:textId="5ED66BB4" w:rsidR="009111D4" w:rsidRPr="00FF125A" w:rsidRDefault="00C27981" w:rsidP="009111D4">
      <w:pPr>
        <w:pStyle w:val="Akapitzlist"/>
        <w:spacing w:line="240" w:lineRule="auto"/>
        <w:outlineLvl w:val="0"/>
        <w:rPr>
          <w:rFonts w:asciiTheme="minorHAnsi" w:hAnsiTheme="minorHAnsi" w:cstheme="minorHAnsi"/>
          <w:sz w:val="20"/>
        </w:rPr>
      </w:pPr>
      <w:r w:rsidRPr="00FF125A">
        <w:rPr>
          <w:rFonts w:asciiTheme="minorHAnsi" w:hAnsiTheme="minorHAnsi" w:cstheme="minorHAnsi"/>
          <w:sz w:val="20"/>
        </w:rPr>
        <w:t>Zakres prac projektowych i budowlanych</w:t>
      </w:r>
      <w:r w:rsidR="00F333A4" w:rsidRPr="00FF125A">
        <w:rPr>
          <w:rFonts w:asciiTheme="minorHAnsi" w:hAnsiTheme="minorHAnsi" w:cstheme="minorHAnsi"/>
          <w:sz w:val="20"/>
        </w:rPr>
        <w:t>:</w:t>
      </w:r>
    </w:p>
    <w:p w14:paraId="3B5601E7" w14:textId="71355D71" w:rsidR="00340778" w:rsidRPr="00FF125A" w:rsidRDefault="006C422D" w:rsidP="00340778">
      <w:pPr>
        <w:spacing w:line="276" w:lineRule="auto"/>
        <w:ind w:left="720"/>
        <w:contextualSpacing/>
        <w:outlineLvl w:val="0"/>
        <w:rPr>
          <w:rFonts w:asciiTheme="minorHAnsi" w:hAnsiTheme="minorHAnsi" w:cstheme="minorHAnsi"/>
          <w:b/>
          <w:sz w:val="20"/>
        </w:rPr>
      </w:pPr>
      <w:r w:rsidRPr="00FF125A">
        <w:rPr>
          <w:rFonts w:asciiTheme="minorHAnsi" w:hAnsiTheme="minorHAnsi" w:cstheme="minorHAnsi"/>
          <w:b/>
          <w:sz w:val="20"/>
        </w:rPr>
        <w:t>Część 1</w:t>
      </w:r>
      <w:r w:rsidR="00340778" w:rsidRPr="00FF125A">
        <w:rPr>
          <w:rFonts w:asciiTheme="minorHAnsi" w:hAnsiTheme="minorHAnsi" w:cstheme="minorHAnsi"/>
          <w:b/>
          <w:sz w:val="20"/>
        </w:rPr>
        <w:t xml:space="preserve">: </w:t>
      </w:r>
      <w:r w:rsidR="00A972AF" w:rsidRPr="00FF125A">
        <w:rPr>
          <w:rFonts w:asciiTheme="minorHAnsi" w:hAnsiTheme="minorHAnsi" w:cstheme="minorHAnsi"/>
          <w:b/>
          <w:sz w:val="20"/>
        </w:rPr>
        <w:t>Wierzbica, dz. Nr 225/8, 228/2, gmina Sobków</w:t>
      </w:r>
      <w:r w:rsidR="00340778" w:rsidRPr="00FF125A">
        <w:rPr>
          <w:rFonts w:asciiTheme="minorHAnsi" w:eastAsia="Calibri" w:hAnsiTheme="minorHAnsi" w:cstheme="minorHAnsi"/>
          <w:b/>
          <w:sz w:val="20"/>
        </w:rPr>
        <w:t>:</w:t>
      </w:r>
    </w:p>
    <w:p w14:paraId="6D93CBB0" w14:textId="7E053582" w:rsidR="00340778" w:rsidRPr="00FF125A" w:rsidRDefault="00340778" w:rsidP="00340778">
      <w:pPr>
        <w:spacing w:before="120" w:line="276" w:lineRule="auto"/>
        <w:ind w:left="720"/>
        <w:contextualSpacing/>
        <w:outlineLvl w:val="0"/>
        <w:rPr>
          <w:rFonts w:asciiTheme="minorHAnsi" w:hAnsiTheme="minorHAnsi" w:cstheme="minorHAnsi"/>
          <w:sz w:val="20"/>
        </w:rPr>
      </w:pPr>
      <w:r w:rsidRPr="00FF125A">
        <w:rPr>
          <w:rFonts w:asciiTheme="minorHAnsi" w:hAnsiTheme="minorHAnsi" w:cstheme="minorHAnsi"/>
          <w:sz w:val="20"/>
        </w:rPr>
        <w:t>- Opracowanie dokumentacji projektowej</w:t>
      </w:r>
      <w:r w:rsidR="00F520B1" w:rsidRPr="00FF125A">
        <w:rPr>
          <w:rFonts w:asciiTheme="minorHAnsi" w:hAnsiTheme="minorHAnsi" w:cstheme="minorHAnsi"/>
          <w:sz w:val="20"/>
        </w:rPr>
        <w:t>,</w:t>
      </w:r>
    </w:p>
    <w:p w14:paraId="19774D19" w14:textId="6B6B4A1B" w:rsidR="00050783" w:rsidRPr="00FF125A" w:rsidRDefault="00E446D6" w:rsidP="00E3115F">
      <w:pPr>
        <w:spacing w:before="120" w:line="276" w:lineRule="auto"/>
        <w:ind w:left="720"/>
        <w:contextualSpacing/>
        <w:outlineLvl w:val="0"/>
        <w:rPr>
          <w:rFonts w:asciiTheme="minorHAnsi" w:hAnsiTheme="minorHAnsi" w:cstheme="minorHAnsi"/>
          <w:sz w:val="20"/>
        </w:rPr>
      </w:pPr>
      <w:r w:rsidRPr="00FF125A">
        <w:rPr>
          <w:rFonts w:asciiTheme="minorHAnsi" w:hAnsiTheme="minorHAnsi" w:cstheme="minorHAnsi"/>
          <w:sz w:val="20"/>
        </w:rPr>
        <w:t xml:space="preserve">- </w:t>
      </w:r>
      <w:r w:rsidR="00E3115F" w:rsidRPr="00FF125A">
        <w:rPr>
          <w:rFonts w:asciiTheme="minorHAnsi" w:hAnsiTheme="minorHAnsi" w:cstheme="minorHAnsi"/>
          <w:sz w:val="20"/>
        </w:rPr>
        <w:t xml:space="preserve">Wymiana istniejących przekładników prądowych w polu nr 13 „Sobków” w rozdzielni SN </w:t>
      </w:r>
      <w:r w:rsidR="00F520B1" w:rsidRPr="00FF125A">
        <w:rPr>
          <w:rFonts w:asciiTheme="minorHAnsi" w:hAnsiTheme="minorHAnsi" w:cstheme="minorHAnsi"/>
          <w:sz w:val="20"/>
        </w:rPr>
        <w:t xml:space="preserve">w </w:t>
      </w:r>
      <w:r w:rsidR="00E3115F" w:rsidRPr="00FF125A">
        <w:rPr>
          <w:rFonts w:asciiTheme="minorHAnsi" w:hAnsiTheme="minorHAnsi" w:cstheme="minorHAnsi"/>
          <w:sz w:val="20"/>
        </w:rPr>
        <w:t>GPZ Wolica.</w:t>
      </w:r>
    </w:p>
    <w:p w14:paraId="6B49079B" w14:textId="5A93BC1D" w:rsidR="00B803A4" w:rsidRPr="00FF125A" w:rsidRDefault="00B803A4" w:rsidP="00B803A4">
      <w:pPr>
        <w:spacing w:line="276" w:lineRule="auto"/>
        <w:ind w:left="720"/>
        <w:contextualSpacing/>
        <w:outlineLvl w:val="0"/>
        <w:rPr>
          <w:rFonts w:asciiTheme="minorHAnsi" w:hAnsiTheme="minorHAnsi" w:cstheme="minorHAnsi"/>
          <w:b/>
          <w:sz w:val="20"/>
        </w:rPr>
      </w:pPr>
      <w:r w:rsidRPr="00FF125A">
        <w:rPr>
          <w:rFonts w:asciiTheme="minorHAnsi" w:hAnsiTheme="minorHAnsi" w:cstheme="minorHAnsi"/>
          <w:b/>
          <w:sz w:val="20"/>
        </w:rPr>
        <w:t xml:space="preserve">Część 2: </w:t>
      </w:r>
      <w:r w:rsidR="00200332" w:rsidRPr="00FF125A">
        <w:rPr>
          <w:rFonts w:asciiTheme="minorHAnsi" w:hAnsiTheme="minorHAnsi" w:cstheme="minorHAnsi"/>
          <w:b/>
          <w:sz w:val="20"/>
        </w:rPr>
        <w:t xml:space="preserve">Włoszczowa, ul. Jędrzejowska 79 C </w:t>
      </w:r>
      <w:r w:rsidRPr="00FF125A">
        <w:rPr>
          <w:rFonts w:asciiTheme="minorHAnsi" w:eastAsia="Calibri" w:hAnsiTheme="minorHAnsi" w:cstheme="minorHAnsi"/>
          <w:b/>
          <w:sz w:val="20"/>
        </w:rPr>
        <w:t>:</w:t>
      </w:r>
    </w:p>
    <w:p w14:paraId="6BB5A643" w14:textId="0E06CEEB" w:rsidR="00B803A4" w:rsidRPr="00FF125A" w:rsidRDefault="00B803A4" w:rsidP="00B803A4">
      <w:pPr>
        <w:spacing w:before="120" w:line="276" w:lineRule="auto"/>
        <w:ind w:left="720"/>
        <w:contextualSpacing/>
        <w:outlineLvl w:val="0"/>
        <w:rPr>
          <w:rFonts w:asciiTheme="minorHAnsi" w:hAnsiTheme="minorHAnsi" w:cstheme="minorHAnsi"/>
          <w:sz w:val="20"/>
        </w:rPr>
      </w:pPr>
      <w:r w:rsidRPr="00FF125A">
        <w:rPr>
          <w:rFonts w:asciiTheme="minorHAnsi" w:hAnsiTheme="minorHAnsi" w:cstheme="minorHAnsi"/>
          <w:sz w:val="20"/>
        </w:rPr>
        <w:t>- Opracowanie dokumentacji projektowej</w:t>
      </w:r>
      <w:r w:rsidR="00F520B1" w:rsidRPr="00FF125A">
        <w:rPr>
          <w:rFonts w:asciiTheme="minorHAnsi" w:hAnsiTheme="minorHAnsi" w:cstheme="minorHAnsi"/>
          <w:sz w:val="20"/>
        </w:rPr>
        <w:t>,</w:t>
      </w:r>
    </w:p>
    <w:p w14:paraId="5D76C0F7" w14:textId="5614FB9A" w:rsidR="00913A59" w:rsidRDefault="00B803A4" w:rsidP="00E3115F">
      <w:pPr>
        <w:spacing w:before="120" w:line="276" w:lineRule="auto"/>
        <w:ind w:left="720"/>
        <w:contextualSpacing/>
        <w:outlineLvl w:val="0"/>
        <w:rPr>
          <w:rFonts w:asciiTheme="minorHAnsi" w:hAnsiTheme="minorHAnsi" w:cstheme="minorHAnsi"/>
          <w:sz w:val="20"/>
        </w:rPr>
      </w:pPr>
      <w:r w:rsidRPr="00FF125A">
        <w:rPr>
          <w:rFonts w:asciiTheme="minorHAnsi" w:hAnsiTheme="minorHAnsi" w:cstheme="minorHAnsi"/>
          <w:sz w:val="20"/>
        </w:rPr>
        <w:t xml:space="preserve">- </w:t>
      </w:r>
      <w:r w:rsidR="00E3115F" w:rsidRPr="00FF125A">
        <w:rPr>
          <w:rFonts w:asciiTheme="minorHAnsi" w:hAnsiTheme="minorHAnsi" w:cstheme="minorHAnsi"/>
          <w:sz w:val="20"/>
        </w:rPr>
        <w:t>Wymiana istniejących przekładników prądowych SN w polu nr 4 w GPZ Włoszczowa</w:t>
      </w:r>
      <w:r w:rsidR="00F520B1">
        <w:rPr>
          <w:rFonts w:asciiTheme="minorHAnsi" w:hAnsiTheme="minorHAnsi" w:cstheme="minorHAnsi"/>
          <w:sz w:val="20"/>
        </w:rPr>
        <w:t>,</w:t>
      </w:r>
    </w:p>
    <w:p w14:paraId="0F262C02" w14:textId="6B021481" w:rsidR="00E3115F" w:rsidRDefault="00E3115F" w:rsidP="00E3115F">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Wymiana </w:t>
      </w:r>
      <w:r w:rsidR="00F520B1">
        <w:rPr>
          <w:rFonts w:asciiTheme="minorHAnsi" w:hAnsiTheme="minorHAnsi" w:cstheme="minorHAnsi"/>
          <w:sz w:val="20"/>
        </w:rPr>
        <w:t>istniejących przekładników prądowych SN w polu nr 28 w GPZ Włoszczowa.</w:t>
      </w:r>
    </w:p>
    <w:p w14:paraId="35B5063D" w14:textId="498073E2" w:rsidR="00B803A4" w:rsidRDefault="00B803A4" w:rsidP="00B803A4">
      <w:pPr>
        <w:spacing w:line="276" w:lineRule="auto"/>
        <w:ind w:left="720"/>
        <w:contextualSpacing/>
        <w:outlineLvl w:val="0"/>
        <w:rPr>
          <w:rFonts w:asciiTheme="minorHAnsi" w:hAnsiTheme="minorHAnsi" w:cstheme="minorHAnsi"/>
          <w:b/>
          <w:sz w:val="20"/>
        </w:rPr>
      </w:pPr>
      <w:r>
        <w:rPr>
          <w:rFonts w:asciiTheme="minorHAnsi" w:hAnsiTheme="minorHAnsi" w:cstheme="minorHAnsi"/>
          <w:b/>
          <w:sz w:val="20"/>
        </w:rPr>
        <w:t xml:space="preserve">Część 3: </w:t>
      </w:r>
      <w:r w:rsidR="00200332">
        <w:rPr>
          <w:rFonts w:asciiTheme="minorHAnsi" w:hAnsiTheme="minorHAnsi" w:cstheme="minorHAnsi"/>
          <w:bCs/>
          <w:sz w:val="20"/>
        </w:rPr>
        <w:t>Sędziszów, dz. Nr 1751/26, gmina Sędziszów</w:t>
      </w:r>
      <w:r>
        <w:rPr>
          <w:rFonts w:asciiTheme="minorHAnsi" w:eastAsia="Calibri" w:hAnsiTheme="minorHAnsi" w:cstheme="minorHAnsi"/>
          <w:b/>
          <w:sz w:val="20"/>
        </w:rPr>
        <w:t>:</w:t>
      </w:r>
    </w:p>
    <w:p w14:paraId="7CBD1ECF" w14:textId="68FC785D" w:rsidR="00B803A4" w:rsidRPr="00F520B1" w:rsidRDefault="00B803A4" w:rsidP="00B803A4">
      <w:pPr>
        <w:spacing w:before="120" w:line="276" w:lineRule="auto"/>
        <w:ind w:left="720"/>
        <w:contextualSpacing/>
        <w:outlineLvl w:val="0"/>
        <w:rPr>
          <w:rFonts w:asciiTheme="minorHAnsi" w:hAnsiTheme="minorHAnsi" w:cstheme="minorHAnsi"/>
          <w:sz w:val="20"/>
        </w:rPr>
      </w:pPr>
      <w:r w:rsidRPr="0039703D">
        <w:rPr>
          <w:rFonts w:asciiTheme="minorHAnsi" w:hAnsiTheme="minorHAnsi" w:cstheme="minorHAnsi"/>
          <w:sz w:val="20"/>
        </w:rPr>
        <w:t xml:space="preserve">- </w:t>
      </w:r>
      <w:r w:rsidRPr="00F520B1">
        <w:rPr>
          <w:rFonts w:asciiTheme="minorHAnsi" w:hAnsiTheme="minorHAnsi" w:cstheme="minorHAnsi"/>
          <w:sz w:val="20"/>
        </w:rPr>
        <w:t>Opracowanie dokumentacji projektowej</w:t>
      </w:r>
      <w:r w:rsidR="006E1607" w:rsidRPr="00F520B1">
        <w:rPr>
          <w:rFonts w:asciiTheme="minorHAnsi" w:hAnsiTheme="minorHAnsi" w:cstheme="minorHAnsi"/>
          <w:sz w:val="20"/>
        </w:rPr>
        <w:t>,</w:t>
      </w:r>
    </w:p>
    <w:p w14:paraId="11F5EE89" w14:textId="1BD40B9D" w:rsidR="00F520B1" w:rsidRPr="00F520B1" w:rsidRDefault="00F520B1" w:rsidP="00B803A4">
      <w:pPr>
        <w:spacing w:before="120" w:line="276" w:lineRule="auto"/>
        <w:ind w:left="720"/>
        <w:contextualSpacing/>
        <w:outlineLvl w:val="0"/>
        <w:rPr>
          <w:rFonts w:asciiTheme="minorHAnsi" w:hAnsiTheme="minorHAnsi" w:cstheme="minorHAnsi"/>
          <w:sz w:val="20"/>
        </w:rPr>
      </w:pPr>
      <w:r w:rsidRPr="00F520B1">
        <w:rPr>
          <w:rFonts w:asciiTheme="minorHAnsi" w:hAnsiTheme="minorHAnsi" w:cstheme="minorHAnsi"/>
          <w:sz w:val="20"/>
        </w:rPr>
        <w:t xml:space="preserve">- Przystosowanie pola liniowego nr 25 w rozdzielni 15 </w:t>
      </w:r>
      <w:proofErr w:type="spellStart"/>
      <w:r w:rsidRPr="00F520B1">
        <w:rPr>
          <w:rFonts w:asciiTheme="minorHAnsi" w:hAnsiTheme="minorHAnsi" w:cstheme="minorHAnsi"/>
          <w:sz w:val="20"/>
        </w:rPr>
        <w:t>kV</w:t>
      </w:r>
      <w:proofErr w:type="spellEnd"/>
      <w:r w:rsidRPr="00F520B1">
        <w:rPr>
          <w:rFonts w:asciiTheme="minorHAnsi" w:hAnsiTheme="minorHAnsi" w:cstheme="minorHAnsi"/>
          <w:sz w:val="20"/>
        </w:rPr>
        <w:t xml:space="preserve"> w GPZ Sędziszów,</w:t>
      </w:r>
    </w:p>
    <w:p w14:paraId="14F27D13" w14:textId="55F97DBE" w:rsidR="00B803A4" w:rsidRDefault="006E1607" w:rsidP="00913A59">
      <w:pPr>
        <w:spacing w:before="120" w:line="276" w:lineRule="auto"/>
        <w:ind w:left="720"/>
        <w:contextualSpacing/>
        <w:outlineLvl w:val="0"/>
        <w:rPr>
          <w:rFonts w:asciiTheme="minorHAnsi" w:hAnsiTheme="minorHAnsi" w:cstheme="minorHAnsi"/>
          <w:sz w:val="20"/>
        </w:rPr>
      </w:pPr>
      <w:r w:rsidRPr="00F520B1">
        <w:rPr>
          <w:rFonts w:asciiTheme="minorHAnsi" w:hAnsiTheme="minorHAnsi" w:cstheme="minorHAnsi"/>
          <w:sz w:val="20"/>
        </w:rPr>
        <w:t xml:space="preserve">- </w:t>
      </w:r>
      <w:r w:rsidR="00913A59" w:rsidRPr="00F520B1">
        <w:rPr>
          <w:rFonts w:asciiTheme="minorHAnsi" w:hAnsiTheme="minorHAnsi" w:cstheme="minorHAnsi"/>
          <w:sz w:val="20"/>
        </w:rPr>
        <w:t>Bramka rozłącznikowa</w:t>
      </w:r>
      <w:r w:rsidR="00F520B1" w:rsidRPr="00F520B1">
        <w:rPr>
          <w:rFonts w:asciiTheme="minorHAnsi" w:hAnsiTheme="minorHAnsi" w:cstheme="minorHAnsi"/>
          <w:sz w:val="20"/>
        </w:rPr>
        <w:t xml:space="preserve"> 15 </w:t>
      </w:r>
      <w:proofErr w:type="spellStart"/>
      <w:r w:rsidR="00F520B1" w:rsidRPr="00F520B1">
        <w:rPr>
          <w:rFonts w:asciiTheme="minorHAnsi" w:hAnsiTheme="minorHAnsi" w:cstheme="minorHAnsi"/>
          <w:sz w:val="20"/>
        </w:rPr>
        <w:t>kV</w:t>
      </w:r>
      <w:proofErr w:type="spellEnd"/>
      <w:r w:rsidR="00913A59" w:rsidRPr="00F520B1">
        <w:rPr>
          <w:rFonts w:asciiTheme="minorHAnsi" w:hAnsiTheme="minorHAnsi" w:cstheme="minorHAnsi"/>
          <w:sz w:val="20"/>
        </w:rPr>
        <w:t xml:space="preserve"> z napędem ręcznym</w:t>
      </w:r>
      <w:r w:rsidR="00F520B1">
        <w:rPr>
          <w:rFonts w:asciiTheme="minorHAnsi" w:hAnsiTheme="minorHAnsi" w:cstheme="minorHAnsi"/>
          <w:sz w:val="20"/>
        </w:rPr>
        <w:t xml:space="preserve"> bez uziemnika.</w:t>
      </w:r>
    </w:p>
    <w:p w14:paraId="4D79FBB6" w14:textId="77777777" w:rsidR="00B04811" w:rsidRDefault="00CD403E" w:rsidP="00B04811">
      <w:pPr>
        <w:pStyle w:val="Akapitzlist"/>
        <w:spacing w:line="240" w:lineRule="auto"/>
        <w:ind w:left="850" w:hanging="142"/>
        <w:rPr>
          <w:rFonts w:asciiTheme="minorHAnsi" w:hAnsiTheme="minorHAnsi" w:cstheme="minorHAnsi"/>
          <w:b/>
          <w:iCs/>
          <w:sz w:val="20"/>
          <w:u w:val="single"/>
        </w:rPr>
      </w:pPr>
      <w:r w:rsidRPr="00CD403E">
        <w:rPr>
          <w:rFonts w:asciiTheme="minorHAnsi" w:hAnsiTheme="minorHAnsi" w:cstheme="minorHAnsi"/>
          <w:b/>
          <w:iCs/>
          <w:sz w:val="20"/>
          <w:u w:val="single"/>
        </w:rPr>
        <w:t>Wykonanie pozostałych prac zgodnie z umową przyłączeniową oraz warunkami przyłączenia</w:t>
      </w:r>
      <w:r w:rsidR="00B04811">
        <w:rPr>
          <w:rFonts w:asciiTheme="minorHAnsi" w:hAnsiTheme="minorHAnsi" w:cstheme="minorHAnsi"/>
          <w:b/>
          <w:iCs/>
          <w:sz w:val="20"/>
          <w:u w:val="single"/>
        </w:rPr>
        <w:t>, umową</w:t>
      </w:r>
    </w:p>
    <w:p w14:paraId="39FB08AE" w14:textId="77777777" w:rsidR="00B04811" w:rsidRDefault="00B04811" w:rsidP="00B04811">
      <w:pPr>
        <w:pStyle w:val="Akapitzlist"/>
        <w:spacing w:line="240" w:lineRule="auto"/>
        <w:ind w:left="850" w:hanging="142"/>
        <w:rPr>
          <w:rFonts w:asciiTheme="minorHAnsi" w:hAnsiTheme="minorHAnsi" w:cstheme="minorHAnsi"/>
          <w:b/>
          <w:iCs/>
          <w:sz w:val="20"/>
          <w:u w:val="single"/>
        </w:rPr>
      </w:pPr>
      <w:r w:rsidRPr="008B5598">
        <w:rPr>
          <w:rFonts w:asciiTheme="minorHAnsi" w:hAnsiTheme="minorHAnsi" w:cstheme="minorHAnsi"/>
          <w:b/>
          <w:iCs/>
          <w:sz w:val="20"/>
          <w:u w:val="single"/>
        </w:rPr>
        <w:t>przyłączeniową oraz warunkami przyłączenia z zastrzeżeniem, że p</w:t>
      </w:r>
      <w:r>
        <w:rPr>
          <w:rFonts w:asciiTheme="minorHAnsi" w:hAnsiTheme="minorHAnsi" w:cstheme="minorHAnsi"/>
          <w:b/>
          <w:iCs/>
          <w:sz w:val="20"/>
          <w:u w:val="single"/>
        </w:rPr>
        <w:t>rojektowane urządzenia nie mogą</w:t>
      </w:r>
    </w:p>
    <w:p w14:paraId="05F33FA4" w14:textId="36000636" w:rsidR="00E61CF8" w:rsidRPr="00C27981" w:rsidRDefault="00B04811" w:rsidP="00B04811">
      <w:pPr>
        <w:pStyle w:val="Akapitzlist"/>
        <w:spacing w:line="240" w:lineRule="auto"/>
        <w:ind w:left="850" w:hanging="142"/>
        <w:rPr>
          <w:rFonts w:asciiTheme="minorHAnsi" w:hAnsiTheme="minorHAnsi" w:cstheme="minorHAnsi"/>
          <w:b/>
          <w:iCs/>
          <w:sz w:val="20"/>
          <w:u w:val="single"/>
        </w:rPr>
      </w:pPr>
      <w:r w:rsidRPr="008B5598">
        <w:rPr>
          <w:rFonts w:asciiTheme="minorHAnsi" w:hAnsiTheme="minorHAnsi" w:cstheme="minorHAnsi"/>
          <w:b/>
          <w:iCs/>
          <w:sz w:val="20"/>
          <w:u w:val="single"/>
        </w:rPr>
        <w:t>zawierać fluorowanych gazów cieplarnianych (m.in. SF6)</w:t>
      </w:r>
      <w:r w:rsidR="00CD403E" w:rsidRPr="00CD403E">
        <w:rPr>
          <w:rFonts w:asciiTheme="minorHAnsi" w:hAnsiTheme="minorHAnsi" w:cstheme="minorHAnsi"/>
          <w:b/>
          <w:iCs/>
          <w:sz w:val="20"/>
          <w:u w:val="single"/>
        </w:rPr>
        <w:t>.</w:t>
      </w:r>
    </w:p>
    <w:p w14:paraId="12685A40" w14:textId="4FA66244" w:rsidR="00C27981" w:rsidRDefault="00C27981" w:rsidP="00E61CF8">
      <w:pPr>
        <w:pStyle w:val="Akapitzlist"/>
        <w:numPr>
          <w:ilvl w:val="1"/>
          <w:numId w:val="5"/>
        </w:numPr>
        <w:spacing w:line="276" w:lineRule="auto"/>
        <w:ind w:hanging="436"/>
        <w:rPr>
          <w:rFonts w:asciiTheme="minorHAnsi" w:hAnsiTheme="minorHAnsi" w:cstheme="minorHAnsi"/>
          <w:sz w:val="20"/>
        </w:rPr>
      </w:pPr>
      <w:r w:rsidRPr="00C27981">
        <w:rPr>
          <w:rFonts w:asciiTheme="minorHAnsi" w:hAnsiTheme="minorHAnsi" w:cstheme="minorHAnsi"/>
          <w:sz w:val="20"/>
        </w:rPr>
        <w:t>Zakres rzeczowy został ujęty w danych wyjściowych do projektowania/warunkach przyłączenia do sieci (Założenia), dostępnych w Systemie Zakupowym.</w:t>
      </w:r>
      <w:r>
        <w:rPr>
          <w:rFonts w:asciiTheme="minorHAnsi" w:hAnsiTheme="minorHAnsi" w:cstheme="minorHAnsi"/>
          <w:b/>
          <w:sz w:val="20"/>
        </w:rPr>
        <w:t xml:space="preserve"> </w:t>
      </w:r>
      <w:r>
        <w:rPr>
          <w:rFonts w:asciiTheme="minorHAnsi" w:hAnsiTheme="minorHAnsi" w:cstheme="minorHAnsi"/>
          <w:sz w:val="20"/>
        </w:rPr>
        <w:t>Dokumentacja zawierająca informacje poufne dotycząca</w:t>
      </w:r>
      <w:r w:rsidRPr="00295838">
        <w:rPr>
          <w:rFonts w:asciiTheme="minorHAnsi" w:hAnsiTheme="minorHAnsi" w:cstheme="minorHAnsi"/>
          <w:sz w:val="20"/>
        </w:rPr>
        <w:t xml:space="preserve"> zamówienia </w:t>
      </w:r>
      <w:r>
        <w:rPr>
          <w:rFonts w:asciiTheme="minorHAnsi" w:hAnsiTheme="minorHAnsi" w:cstheme="minorHAnsi"/>
          <w:sz w:val="20"/>
        </w:rPr>
        <w:t>zostanie przekazana</w:t>
      </w:r>
      <w:r w:rsidRPr="00295838">
        <w:rPr>
          <w:rFonts w:asciiTheme="minorHAnsi" w:hAnsiTheme="minorHAnsi" w:cstheme="minorHAnsi"/>
          <w:sz w:val="20"/>
        </w:rPr>
        <w:t xml:space="preserve"> Wykonawcy po złożeniu oświadczenia o zachowaniu poufności</w:t>
      </w:r>
      <w:r>
        <w:rPr>
          <w:rFonts w:asciiTheme="minorHAnsi" w:hAnsiTheme="minorHAnsi" w:cstheme="minorHAnsi"/>
          <w:sz w:val="20"/>
        </w:rPr>
        <w:t>,</w:t>
      </w:r>
      <w:r w:rsidRPr="00295838">
        <w:rPr>
          <w:rFonts w:asciiTheme="minorHAnsi" w:hAnsiTheme="minorHAnsi" w:cstheme="minorHAnsi"/>
          <w:sz w:val="20"/>
        </w:rPr>
        <w:t xml:space="preserve"> na zasadach określonych w pkt. 1.2.3. SWZ</w:t>
      </w:r>
    </w:p>
    <w:p w14:paraId="6560184F" w14:textId="3DBAD05D" w:rsidR="00C27981" w:rsidRPr="00C27981" w:rsidRDefault="00C27981" w:rsidP="00C27981">
      <w:pPr>
        <w:pStyle w:val="Akapitzlist"/>
        <w:numPr>
          <w:ilvl w:val="1"/>
          <w:numId w:val="5"/>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5FDD2E9F" w14:textId="77777777" w:rsidR="00E61CF8" w:rsidRPr="005A7035" w:rsidRDefault="00E61CF8" w:rsidP="00E61CF8">
      <w:pPr>
        <w:pStyle w:val="Akapitzlist"/>
        <w:numPr>
          <w:ilvl w:val="1"/>
          <w:numId w:val="5"/>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35284DE" w14:textId="77777777" w:rsidR="00E61CF8" w:rsidRPr="005A7035" w:rsidRDefault="00E61CF8" w:rsidP="00E61CF8">
      <w:pPr>
        <w:pStyle w:val="Akapitzlist"/>
        <w:numPr>
          <w:ilvl w:val="1"/>
          <w:numId w:val="5"/>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FC02332" w14:textId="77777777" w:rsidR="00E61CF8" w:rsidRDefault="00E61CF8" w:rsidP="00E61CF8">
      <w:pPr>
        <w:pStyle w:val="Akapitzlist"/>
        <w:numPr>
          <w:ilvl w:val="1"/>
          <w:numId w:val="5"/>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19131A3F" w14:textId="2947C3FA" w:rsidR="00E61CF8" w:rsidRDefault="00E61CF8" w:rsidP="00E61CF8">
      <w:pPr>
        <w:pStyle w:val="Akapitzlist"/>
        <w:numPr>
          <w:ilvl w:val="1"/>
          <w:numId w:val="5"/>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00A178F9">
        <w:rPr>
          <w:rFonts w:asciiTheme="minorHAnsi" w:hAnsiTheme="minorHAnsi" w:cstheme="minorHAnsi"/>
          <w:b/>
          <w:sz w:val="20"/>
        </w:rPr>
        <w:t>Załącznik nr 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0CE297A4" w14:textId="77777777" w:rsidR="00E61CF8" w:rsidRDefault="00E61CF8" w:rsidP="00E61CF8">
      <w:pPr>
        <w:pStyle w:val="Akapitzlist"/>
        <w:numPr>
          <w:ilvl w:val="1"/>
          <w:numId w:val="5"/>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lastRenderedPageBreak/>
        <w:t>W celu złożenia oferty Wykonawca zobowiązany jest w szczególności do:</w:t>
      </w:r>
    </w:p>
    <w:p w14:paraId="6BE01D42" w14:textId="60AB7AC7" w:rsidR="00E61CF8" w:rsidRDefault="00E61CF8" w:rsidP="00E61CF8">
      <w:pPr>
        <w:pStyle w:val="Akapitzlist"/>
        <w:numPr>
          <w:ilvl w:val="2"/>
          <w:numId w:val="5"/>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danymi wyjściowymi do projektowania/warunkami przyłączenia do</w:t>
      </w:r>
      <w:r w:rsidR="00A178F9">
        <w:rPr>
          <w:rFonts w:asciiTheme="minorHAnsi" w:hAnsiTheme="minorHAnsi" w:cstheme="minorHAnsi"/>
          <w:sz w:val="20"/>
        </w:rPr>
        <w:t xml:space="preserve"> sieci</w:t>
      </w:r>
      <w:r>
        <w:rPr>
          <w:rFonts w:asciiTheme="minorHAnsi" w:hAnsiTheme="minorHAnsi" w:cstheme="minorHAnsi"/>
          <w:sz w:val="20"/>
        </w:rPr>
        <w:t xml:space="preserve">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FCF4D0A" w14:textId="68F1814F" w:rsidR="00E61CF8" w:rsidRDefault="00E61CF8" w:rsidP="00E61CF8">
      <w:pPr>
        <w:pStyle w:val="Akapitzlist"/>
        <w:numPr>
          <w:ilvl w:val="2"/>
          <w:numId w:val="5"/>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sidR="00A178F9">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1ECB2704" w14:textId="41C56D44" w:rsidR="00E61CF8" w:rsidRDefault="00E61CF8" w:rsidP="00E61CF8">
      <w:pPr>
        <w:pStyle w:val="Akapitzlist"/>
        <w:numPr>
          <w:ilvl w:val="2"/>
          <w:numId w:val="5"/>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15050DDB" w14:textId="77777777" w:rsidR="00A178F9" w:rsidRDefault="00A178F9" w:rsidP="00A178F9">
      <w:pPr>
        <w:pStyle w:val="Akapitzlist"/>
        <w:numPr>
          <w:ilvl w:val="1"/>
          <w:numId w:val="5"/>
        </w:numPr>
        <w:spacing w:before="120" w:line="240" w:lineRule="auto"/>
        <w:outlineLvl w:val="0"/>
        <w:rPr>
          <w:rFonts w:asciiTheme="minorHAnsi" w:hAnsiTheme="minorHAnsi" w:cstheme="minorHAnsi"/>
          <w:sz w:val="20"/>
        </w:rPr>
      </w:pPr>
      <w:r w:rsidRPr="00D13396">
        <w:rPr>
          <w:rFonts w:asciiTheme="minorHAnsi" w:hAnsiTheme="minorHAnsi" w:cstheme="minorHAnsi"/>
          <w:sz w:val="20"/>
        </w:rPr>
        <w:t>Cenę ofertową należy podać w rozbiciu kwotowym w harmonogramie rzeczowo-finansowym, na pozycje w nim wyszczególnione (</w:t>
      </w:r>
      <w:r w:rsidRPr="00D13396">
        <w:rPr>
          <w:rFonts w:asciiTheme="minorHAnsi" w:hAnsiTheme="minorHAnsi" w:cstheme="minorHAnsi"/>
          <w:b/>
          <w:sz w:val="20"/>
        </w:rPr>
        <w:t>Załącznik nr 3A do SWZ</w:t>
      </w:r>
      <w:r w:rsidRPr="00D13396">
        <w:rPr>
          <w:rFonts w:asciiTheme="minorHAnsi" w:hAnsiTheme="minorHAnsi" w:cstheme="minorHAnsi"/>
          <w:sz w:val="20"/>
        </w:rPr>
        <w:t>).</w:t>
      </w:r>
    </w:p>
    <w:p w14:paraId="2A029B29" w14:textId="77777777" w:rsidR="00A178F9" w:rsidRDefault="00A178F9" w:rsidP="00A178F9">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Wykonawca odpowiada za wykonywanie wszelkich robót zgodnie z  „Wytycznymi do budowy systemów elektroenergetycznych rekomendowanych w PGE Dystrybucja S.A.”, „Instrukcją organizacji bezpiecznej pracy przy urządzeniach energetycznych PGE Dystrybucja S.A.”, „Instrukcją organizacji pracy w sieci dystrybucyjnej  PGE Dystrybucja S.A. z udziałem firm zewnętrznych” oraz obowiązującymi przepisami BHP.</w:t>
      </w:r>
    </w:p>
    <w:p w14:paraId="4CB55E57" w14:textId="77777777" w:rsidR="007838E3" w:rsidRPr="0037217F"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Wykonawca poniesie koszty odszkodowań za szkody wynikłe w trakcie realizacja zadania.</w:t>
      </w:r>
    </w:p>
    <w:p w14:paraId="64F10F70" w14:textId="77777777" w:rsidR="007838E3"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Wykonawca odpowiada za powiadomienie właścicieli działek o zamiarze wejścia na teren działki, uzgodnienie warunków wjazdu i udostępnienia nieruchomości.</w:t>
      </w:r>
    </w:p>
    <w:p w14:paraId="471D38A2" w14:textId="77777777" w:rsidR="007838E3"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 xml:space="preserve">Zamawiający wymaga wykonania prac z zachowaniem dopuszczalnego maksymalnego czasu ograniczeń w dostawie energii elektrycznej dla odbiorców, który zostanie określony po wykonaniu projektu budowlano-wykonawczego. </w:t>
      </w:r>
    </w:p>
    <w:p w14:paraId="2D6D304A" w14:textId="77777777" w:rsidR="007838E3" w:rsidRPr="0037217F" w:rsidRDefault="007838E3" w:rsidP="007838E3">
      <w:pPr>
        <w:pStyle w:val="Akapitzlist"/>
        <w:numPr>
          <w:ilvl w:val="1"/>
          <w:numId w:val="5"/>
        </w:numPr>
        <w:spacing w:before="120" w:line="240" w:lineRule="auto"/>
        <w:ind w:left="426" w:hanging="142"/>
        <w:outlineLvl w:val="0"/>
        <w:rPr>
          <w:rFonts w:asciiTheme="minorHAnsi" w:hAnsiTheme="minorHAnsi" w:cstheme="minorHAnsi"/>
          <w:sz w:val="20"/>
        </w:rPr>
      </w:pPr>
      <w:r w:rsidRPr="0037217F">
        <w:rPr>
          <w:rFonts w:asciiTheme="minorHAnsi" w:hAnsiTheme="minorHAnsi" w:cstheme="minorHAnsi"/>
          <w:sz w:val="20"/>
        </w:rPr>
        <w:t>Wszelką dokumentację należy sporządzić w języku polskim</w:t>
      </w:r>
    </w:p>
    <w:p w14:paraId="15BFA0BD" w14:textId="77777777" w:rsidR="007838E3" w:rsidRPr="0037217F"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przed rozpoczęciem robót budowlano – montażowych.</w:t>
      </w:r>
    </w:p>
    <w:p w14:paraId="7D43B4F1" w14:textId="77777777" w:rsidR="007838E3" w:rsidRPr="0037217F"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Wszelkie odstępstwa od projektu podczas realizacji robót budowlanych należy uzgodnić wcześniej z Zamawiającym.</w:t>
      </w:r>
    </w:p>
    <w:p w14:paraId="3A14C5AC" w14:textId="77777777" w:rsidR="007838E3" w:rsidRPr="0037217F"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Do odbioru końcowego należy dostarczyć w odpowiedniej ilości projekt powykonawczy i protokoły pomiarów wynikające z obowiązujących instrukcji.</w:t>
      </w:r>
    </w:p>
    <w:p w14:paraId="49F02483" w14:textId="77777777" w:rsidR="007838E3" w:rsidRPr="0037217F" w:rsidRDefault="007838E3" w:rsidP="007838E3">
      <w:pPr>
        <w:pStyle w:val="Akapitzlist"/>
        <w:numPr>
          <w:ilvl w:val="1"/>
          <w:numId w:val="5"/>
        </w:numPr>
        <w:spacing w:before="120" w:line="240" w:lineRule="auto"/>
        <w:ind w:left="709" w:hanging="425"/>
        <w:outlineLvl w:val="0"/>
        <w:rPr>
          <w:rFonts w:asciiTheme="minorHAnsi" w:hAnsiTheme="minorHAnsi" w:cstheme="minorHAnsi"/>
          <w:sz w:val="20"/>
        </w:rPr>
      </w:pPr>
      <w:r w:rsidRPr="0037217F">
        <w:rPr>
          <w:rFonts w:asciiTheme="minorHAnsi" w:hAnsiTheme="minorHAnsi" w:cstheme="minorHAnsi"/>
          <w:sz w:val="20"/>
        </w:rPr>
        <w:t>Załącznikiem do wystawionej faktury winna być kopia „polecenia (poleceń) wykonania pracy” lub oświadczenie, że prace (na które Wykonawca wystawił fakturę), były wykonane bez poleceń.</w:t>
      </w:r>
    </w:p>
    <w:p w14:paraId="43397668" w14:textId="77777777" w:rsidR="00BC06C2" w:rsidRPr="00BC06C2" w:rsidRDefault="00BC06C2" w:rsidP="00BC06C2">
      <w:pPr>
        <w:pStyle w:val="Akapitzlist"/>
        <w:spacing w:after="240" w:line="240" w:lineRule="auto"/>
        <w:ind w:left="709"/>
        <w:outlineLvl w:val="0"/>
        <w:rPr>
          <w:rFonts w:asciiTheme="minorHAnsi" w:hAnsiTheme="minorHAnsi" w:cstheme="minorHAnsi"/>
          <w:b/>
          <w:sz w:val="20"/>
        </w:rPr>
      </w:pPr>
    </w:p>
    <w:p w14:paraId="2D1ABA4B" w14:textId="77777777" w:rsidR="00E61CF8" w:rsidRDefault="00E61CF8" w:rsidP="00E61CF8">
      <w:pPr>
        <w:pStyle w:val="Akapitzlist"/>
        <w:numPr>
          <w:ilvl w:val="0"/>
          <w:numId w:val="5"/>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7569AA6E" w14:textId="77777777" w:rsidR="00E61CF8" w:rsidRPr="00421260" w:rsidRDefault="00E61CF8" w:rsidP="00E61CF8">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Sp. z o. o. według poniższego schematu. </w:t>
      </w:r>
    </w:p>
    <w:p w14:paraId="71BC4055"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5DFCFF2D"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4DD65CC1"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33B1382C"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0C4C494"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 xml:space="preserve">owane w złączach kablowych </w:t>
      </w:r>
      <w:proofErr w:type="spellStart"/>
      <w:r>
        <w:rPr>
          <w:rFonts w:asciiTheme="minorHAnsi" w:hAnsiTheme="minorHAnsi" w:cstheme="minorHAnsi"/>
          <w:sz w:val="20"/>
          <w:lang w:eastAsia="pl-PL"/>
        </w:rPr>
        <w:t>nN</w:t>
      </w:r>
      <w:proofErr w:type="spellEnd"/>
      <w:r>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07B63E61" w14:textId="77777777" w:rsidR="00E61CF8" w:rsidRPr="00421260" w:rsidRDefault="00E61CF8" w:rsidP="00E61CF8">
      <w:pPr>
        <w:widowControl w:val="0"/>
        <w:numPr>
          <w:ilvl w:val="0"/>
          <w:numId w:val="35"/>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DBD1687" w14:textId="4EA74254" w:rsidR="00E61CF8" w:rsidRPr="00BC06C2" w:rsidRDefault="00E61CF8" w:rsidP="00E61CF8">
      <w:pPr>
        <w:widowControl w:val="0"/>
        <w:numPr>
          <w:ilvl w:val="0"/>
          <w:numId w:val="35"/>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3A161548" w14:textId="77777777" w:rsidR="00E61CF8" w:rsidRPr="004B4556" w:rsidRDefault="00E61CF8" w:rsidP="00E61CF8">
      <w:pPr>
        <w:pStyle w:val="Akapitzlist"/>
        <w:numPr>
          <w:ilvl w:val="0"/>
          <w:numId w:val="5"/>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w:t>
      </w:r>
      <w:r>
        <w:rPr>
          <w:rFonts w:asciiTheme="minorHAnsi" w:hAnsiTheme="minorHAnsi" w:cstheme="minorHAnsi"/>
          <w:b/>
          <w:sz w:val="20"/>
        </w:rPr>
        <w:t>mówienia</w:t>
      </w:r>
    </w:p>
    <w:p w14:paraId="49DFAB18" w14:textId="6AD7087B" w:rsidR="0052768F" w:rsidRDefault="006C422D" w:rsidP="0052768F">
      <w:pPr>
        <w:pStyle w:val="Akapitzlist"/>
        <w:spacing w:before="120" w:line="276" w:lineRule="auto"/>
        <w:ind w:left="284"/>
        <w:outlineLvl w:val="0"/>
        <w:rPr>
          <w:rFonts w:asciiTheme="minorHAnsi" w:hAnsiTheme="minorHAnsi" w:cstheme="minorHAnsi"/>
          <w:b/>
          <w:sz w:val="20"/>
          <w:lang w:eastAsia="pl-PL"/>
        </w:rPr>
      </w:pPr>
      <w:r>
        <w:rPr>
          <w:rFonts w:asciiTheme="minorHAnsi" w:hAnsiTheme="minorHAnsi" w:cstheme="minorHAnsi"/>
          <w:b/>
          <w:sz w:val="20"/>
        </w:rPr>
        <w:t>Część 1</w:t>
      </w:r>
      <w:r w:rsidR="0052768F">
        <w:rPr>
          <w:rFonts w:asciiTheme="minorHAnsi" w:hAnsiTheme="minorHAnsi" w:cstheme="minorHAnsi"/>
          <w:b/>
          <w:sz w:val="20"/>
          <w:lang w:eastAsia="pl-PL"/>
        </w:rPr>
        <w:t>:</w:t>
      </w:r>
    </w:p>
    <w:p w14:paraId="24B39C46" w14:textId="0C0F6AA5" w:rsidR="0052768F" w:rsidRPr="00E8768E" w:rsidRDefault="0052768F" w:rsidP="0052768F">
      <w:pPr>
        <w:pStyle w:val="Akapitzlist"/>
        <w:spacing w:before="120" w:line="276" w:lineRule="auto"/>
        <w:ind w:left="284"/>
        <w:outlineLvl w:val="0"/>
        <w:rPr>
          <w:rFonts w:asciiTheme="minorHAnsi" w:hAnsiTheme="minorHAnsi" w:cstheme="minorHAnsi"/>
          <w:sz w:val="20"/>
        </w:rPr>
      </w:pPr>
      <w:r w:rsidRPr="00E8768E">
        <w:rPr>
          <w:rFonts w:asciiTheme="minorHAnsi" w:hAnsiTheme="minorHAnsi" w:cstheme="minorHAnsi"/>
          <w:sz w:val="20"/>
        </w:rPr>
        <w:t>Zakończenie</w:t>
      </w:r>
      <w:r>
        <w:rPr>
          <w:rFonts w:asciiTheme="minorHAnsi" w:hAnsiTheme="minorHAnsi" w:cstheme="minorHAnsi"/>
          <w:sz w:val="20"/>
        </w:rPr>
        <w:t xml:space="preserve"> prac projektowych – </w:t>
      </w:r>
      <w:r w:rsidR="00F520B1">
        <w:rPr>
          <w:rFonts w:asciiTheme="minorHAnsi" w:hAnsiTheme="minorHAnsi" w:cstheme="minorHAnsi"/>
          <w:b/>
          <w:sz w:val="20"/>
        </w:rPr>
        <w:t>trzy</w:t>
      </w:r>
      <w:r>
        <w:rPr>
          <w:rFonts w:asciiTheme="minorHAnsi" w:hAnsiTheme="minorHAnsi" w:cstheme="minorHAnsi"/>
          <w:b/>
          <w:sz w:val="20"/>
        </w:rPr>
        <w:t xml:space="preserve"> miesięcy od daty zawarcia umowy.</w:t>
      </w:r>
      <w:r>
        <w:rPr>
          <w:rFonts w:asciiTheme="minorHAnsi" w:hAnsiTheme="minorHAnsi" w:cstheme="minorHAnsi"/>
          <w:sz w:val="20"/>
        </w:rPr>
        <w:t xml:space="preserve"> </w:t>
      </w:r>
      <w:r w:rsidRPr="00E8768E">
        <w:rPr>
          <w:rFonts w:asciiTheme="minorHAnsi" w:hAnsiTheme="minorHAnsi" w:cstheme="minorHAnsi"/>
          <w:sz w:val="20"/>
        </w:rPr>
        <w:t xml:space="preserve"> </w:t>
      </w:r>
    </w:p>
    <w:p w14:paraId="197EFA21" w14:textId="40DAFC32" w:rsidR="0052768F" w:rsidRDefault="0052768F" w:rsidP="0052768F">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sz w:val="20"/>
        </w:rPr>
        <w:lastRenderedPageBreak/>
        <w:t>Zakończenie prac budowlanych –</w:t>
      </w:r>
      <w:r w:rsidR="00F520B1" w:rsidRPr="00F520B1">
        <w:rPr>
          <w:rFonts w:asciiTheme="minorHAnsi" w:hAnsiTheme="minorHAnsi" w:cstheme="minorHAnsi"/>
          <w:b/>
          <w:bCs/>
          <w:sz w:val="20"/>
        </w:rPr>
        <w:t>pięć</w:t>
      </w:r>
      <w:r>
        <w:rPr>
          <w:rFonts w:asciiTheme="minorHAnsi" w:hAnsiTheme="minorHAnsi" w:cstheme="minorHAnsi"/>
          <w:b/>
          <w:sz w:val="20"/>
        </w:rPr>
        <w:t xml:space="preserve"> miesięcy od daty zawarcia umowy</w:t>
      </w:r>
    </w:p>
    <w:p w14:paraId="30ECAAAF" w14:textId="41BBDDD4" w:rsidR="00C85FB7" w:rsidRDefault="00C85FB7" w:rsidP="00C85FB7">
      <w:pPr>
        <w:pStyle w:val="Akapitzlist"/>
        <w:spacing w:before="120" w:line="276" w:lineRule="auto"/>
        <w:ind w:left="284"/>
        <w:outlineLvl w:val="0"/>
        <w:rPr>
          <w:rFonts w:asciiTheme="minorHAnsi" w:hAnsiTheme="minorHAnsi" w:cstheme="minorHAnsi"/>
          <w:b/>
          <w:sz w:val="20"/>
          <w:lang w:eastAsia="pl-PL"/>
        </w:rPr>
      </w:pPr>
      <w:r>
        <w:rPr>
          <w:rFonts w:asciiTheme="minorHAnsi" w:hAnsiTheme="minorHAnsi" w:cstheme="minorHAnsi"/>
          <w:b/>
          <w:sz w:val="20"/>
        </w:rPr>
        <w:t>Część 2</w:t>
      </w:r>
      <w:r>
        <w:rPr>
          <w:rFonts w:asciiTheme="minorHAnsi" w:hAnsiTheme="minorHAnsi" w:cstheme="minorHAnsi"/>
          <w:b/>
          <w:sz w:val="20"/>
          <w:lang w:eastAsia="pl-PL"/>
        </w:rPr>
        <w:t>:</w:t>
      </w:r>
    </w:p>
    <w:p w14:paraId="025CCCE0" w14:textId="15808CFF" w:rsidR="00C85FB7" w:rsidRPr="00E8768E" w:rsidRDefault="00C85FB7" w:rsidP="00C85FB7">
      <w:pPr>
        <w:pStyle w:val="Akapitzlist"/>
        <w:spacing w:before="120" w:line="276" w:lineRule="auto"/>
        <w:ind w:left="284"/>
        <w:outlineLvl w:val="0"/>
        <w:rPr>
          <w:rFonts w:asciiTheme="minorHAnsi" w:hAnsiTheme="minorHAnsi" w:cstheme="minorHAnsi"/>
          <w:sz w:val="20"/>
        </w:rPr>
      </w:pPr>
      <w:r w:rsidRPr="00E8768E">
        <w:rPr>
          <w:rFonts w:asciiTheme="minorHAnsi" w:hAnsiTheme="minorHAnsi" w:cstheme="minorHAnsi"/>
          <w:sz w:val="20"/>
        </w:rPr>
        <w:t>Zakończenie</w:t>
      </w:r>
      <w:r>
        <w:rPr>
          <w:rFonts w:asciiTheme="minorHAnsi" w:hAnsiTheme="minorHAnsi" w:cstheme="minorHAnsi"/>
          <w:sz w:val="20"/>
        </w:rPr>
        <w:t xml:space="preserve"> prac projektowych – </w:t>
      </w:r>
      <w:r w:rsidR="00F520B1">
        <w:rPr>
          <w:rFonts w:asciiTheme="minorHAnsi" w:hAnsiTheme="minorHAnsi" w:cstheme="minorHAnsi"/>
          <w:b/>
          <w:sz w:val="20"/>
        </w:rPr>
        <w:t>trzy</w:t>
      </w:r>
      <w:r>
        <w:rPr>
          <w:rFonts w:asciiTheme="minorHAnsi" w:hAnsiTheme="minorHAnsi" w:cstheme="minorHAnsi"/>
          <w:b/>
          <w:sz w:val="20"/>
        </w:rPr>
        <w:t xml:space="preserve"> miesięcy od daty zawarcia umowy.</w:t>
      </w:r>
      <w:r>
        <w:rPr>
          <w:rFonts w:asciiTheme="minorHAnsi" w:hAnsiTheme="minorHAnsi" w:cstheme="minorHAnsi"/>
          <w:sz w:val="20"/>
        </w:rPr>
        <w:t xml:space="preserve"> </w:t>
      </w:r>
      <w:r w:rsidRPr="00E8768E">
        <w:rPr>
          <w:rFonts w:asciiTheme="minorHAnsi" w:hAnsiTheme="minorHAnsi" w:cstheme="minorHAnsi"/>
          <w:sz w:val="20"/>
        </w:rPr>
        <w:t xml:space="preserve"> </w:t>
      </w:r>
    </w:p>
    <w:p w14:paraId="0C83A20E" w14:textId="4DB4C505" w:rsidR="00C85FB7" w:rsidRDefault="00C85FB7" w:rsidP="00C85FB7">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sz w:val="20"/>
        </w:rPr>
        <w:t xml:space="preserve">Zakończenie prac budowlanych – </w:t>
      </w:r>
      <w:r w:rsidR="00F520B1">
        <w:rPr>
          <w:rFonts w:asciiTheme="minorHAnsi" w:hAnsiTheme="minorHAnsi" w:cstheme="minorHAnsi"/>
          <w:b/>
          <w:sz w:val="20"/>
        </w:rPr>
        <w:t>pięć</w:t>
      </w:r>
      <w:r>
        <w:rPr>
          <w:rFonts w:asciiTheme="minorHAnsi" w:hAnsiTheme="minorHAnsi" w:cstheme="minorHAnsi"/>
          <w:b/>
          <w:sz w:val="20"/>
        </w:rPr>
        <w:t xml:space="preserve"> miesięcy od daty zawarcia umowy</w:t>
      </w:r>
    </w:p>
    <w:p w14:paraId="4A0EC08B" w14:textId="4D243B59" w:rsidR="00C85FB7" w:rsidRDefault="00C85FB7" w:rsidP="00C85FB7">
      <w:pPr>
        <w:pStyle w:val="Akapitzlist"/>
        <w:spacing w:before="120" w:line="276" w:lineRule="auto"/>
        <w:ind w:left="284"/>
        <w:outlineLvl w:val="0"/>
        <w:rPr>
          <w:rFonts w:asciiTheme="minorHAnsi" w:hAnsiTheme="minorHAnsi" w:cstheme="minorHAnsi"/>
          <w:b/>
          <w:sz w:val="20"/>
          <w:lang w:eastAsia="pl-PL"/>
        </w:rPr>
      </w:pPr>
      <w:r>
        <w:rPr>
          <w:rFonts w:asciiTheme="minorHAnsi" w:hAnsiTheme="minorHAnsi" w:cstheme="minorHAnsi"/>
          <w:b/>
          <w:sz w:val="20"/>
        </w:rPr>
        <w:t>Część 3</w:t>
      </w:r>
      <w:r>
        <w:rPr>
          <w:rFonts w:asciiTheme="minorHAnsi" w:hAnsiTheme="minorHAnsi" w:cstheme="minorHAnsi"/>
          <w:b/>
          <w:sz w:val="20"/>
          <w:lang w:eastAsia="pl-PL"/>
        </w:rPr>
        <w:t>:</w:t>
      </w:r>
    </w:p>
    <w:p w14:paraId="32FD711C" w14:textId="1CAD5D9D" w:rsidR="00C85FB7" w:rsidRPr="00E8768E" w:rsidRDefault="00C85FB7" w:rsidP="00C85FB7">
      <w:pPr>
        <w:pStyle w:val="Akapitzlist"/>
        <w:spacing w:before="120" w:line="276" w:lineRule="auto"/>
        <w:ind w:left="284"/>
        <w:outlineLvl w:val="0"/>
        <w:rPr>
          <w:rFonts w:asciiTheme="minorHAnsi" w:hAnsiTheme="minorHAnsi" w:cstheme="minorHAnsi"/>
          <w:sz w:val="20"/>
        </w:rPr>
      </w:pPr>
      <w:r w:rsidRPr="00E8768E">
        <w:rPr>
          <w:rFonts w:asciiTheme="minorHAnsi" w:hAnsiTheme="minorHAnsi" w:cstheme="minorHAnsi"/>
          <w:sz w:val="20"/>
        </w:rPr>
        <w:t>Zakończenie</w:t>
      </w:r>
      <w:r>
        <w:rPr>
          <w:rFonts w:asciiTheme="minorHAnsi" w:hAnsiTheme="minorHAnsi" w:cstheme="minorHAnsi"/>
          <w:sz w:val="20"/>
        </w:rPr>
        <w:t xml:space="preserve"> prac projektowych – </w:t>
      </w:r>
      <w:r w:rsidR="00F520B1">
        <w:rPr>
          <w:rFonts w:asciiTheme="minorHAnsi" w:hAnsiTheme="minorHAnsi" w:cstheme="minorHAnsi"/>
          <w:b/>
          <w:sz w:val="20"/>
        </w:rPr>
        <w:t>trzy</w:t>
      </w:r>
      <w:r>
        <w:rPr>
          <w:rFonts w:asciiTheme="minorHAnsi" w:hAnsiTheme="minorHAnsi" w:cstheme="minorHAnsi"/>
          <w:b/>
          <w:sz w:val="20"/>
        </w:rPr>
        <w:t xml:space="preserve"> miesięcy od daty zawarcia umowy.</w:t>
      </w:r>
      <w:r>
        <w:rPr>
          <w:rFonts w:asciiTheme="minorHAnsi" w:hAnsiTheme="minorHAnsi" w:cstheme="minorHAnsi"/>
          <w:sz w:val="20"/>
        </w:rPr>
        <w:t xml:space="preserve"> </w:t>
      </w:r>
      <w:r w:rsidRPr="00E8768E">
        <w:rPr>
          <w:rFonts w:asciiTheme="minorHAnsi" w:hAnsiTheme="minorHAnsi" w:cstheme="minorHAnsi"/>
          <w:sz w:val="20"/>
        </w:rPr>
        <w:t xml:space="preserve"> </w:t>
      </w:r>
    </w:p>
    <w:p w14:paraId="4F1A968F" w14:textId="355F5090" w:rsidR="00C85FB7" w:rsidRDefault="00C85FB7" w:rsidP="00C85FB7">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sz w:val="20"/>
        </w:rPr>
        <w:t xml:space="preserve">Zakończenie prac budowlanych – </w:t>
      </w:r>
      <w:r w:rsidR="00F520B1">
        <w:rPr>
          <w:rFonts w:asciiTheme="minorHAnsi" w:hAnsiTheme="minorHAnsi" w:cstheme="minorHAnsi"/>
          <w:b/>
          <w:sz w:val="20"/>
        </w:rPr>
        <w:t>pięć</w:t>
      </w:r>
      <w:r>
        <w:rPr>
          <w:rFonts w:asciiTheme="minorHAnsi" w:hAnsiTheme="minorHAnsi" w:cstheme="minorHAnsi"/>
          <w:b/>
          <w:sz w:val="20"/>
        </w:rPr>
        <w:t xml:space="preserve"> miesięcy od daty zawarcia umowy</w:t>
      </w:r>
    </w:p>
    <w:p w14:paraId="0086A723" w14:textId="4E7A9A07" w:rsidR="009D2C8D" w:rsidRPr="0052768F" w:rsidRDefault="0052768F" w:rsidP="0052768F">
      <w:pPr>
        <w:pStyle w:val="Akapitzlist"/>
        <w:spacing w:line="240" w:lineRule="auto"/>
        <w:ind w:left="284"/>
        <w:outlineLvl w:val="0"/>
        <w:rPr>
          <w:rFonts w:asciiTheme="minorHAnsi" w:hAnsiTheme="minorHAnsi" w:cstheme="minorHAnsi"/>
          <w:sz w:val="20"/>
        </w:rPr>
      </w:pPr>
      <w:r w:rsidRPr="0052768F">
        <w:rPr>
          <w:rFonts w:asciiTheme="minorHAnsi" w:hAnsiTheme="minorHAnsi" w:cstheme="minorHAnsi"/>
          <w:sz w:val="20"/>
        </w:rPr>
        <w:t xml:space="preserve">oraz zgodnie z Projektem Umowy zakupowej stanowiącym </w:t>
      </w:r>
      <w:r w:rsidRPr="0052768F">
        <w:rPr>
          <w:rFonts w:asciiTheme="minorHAnsi" w:hAnsiTheme="minorHAnsi" w:cstheme="minorHAnsi"/>
          <w:b/>
          <w:sz w:val="20"/>
        </w:rPr>
        <w:t>Załącznik nr 5 do SWZ</w:t>
      </w:r>
      <w:r w:rsidRPr="0052768F">
        <w:rPr>
          <w:rFonts w:asciiTheme="minorHAnsi" w:hAnsiTheme="minorHAnsi" w:cstheme="minorHAnsi"/>
          <w:sz w:val="20"/>
        </w:rPr>
        <w:t>.</w:t>
      </w:r>
      <w:r w:rsidR="009D2C8D" w:rsidRPr="0052768F">
        <w:rPr>
          <w:rFonts w:asciiTheme="minorHAnsi" w:hAnsiTheme="minorHAnsi" w:cstheme="minorHAnsi"/>
          <w:b/>
          <w:sz w:val="20"/>
        </w:rPr>
        <w:t>.</w:t>
      </w:r>
      <w:r w:rsidR="009D2C8D" w:rsidRPr="0052768F">
        <w:rPr>
          <w:rFonts w:asciiTheme="minorHAnsi" w:hAnsiTheme="minorHAnsi" w:cstheme="minorHAnsi"/>
          <w:sz w:val="20"/>
        </w:rPr>
        <w:t xml:space="preserve"> </w:t>
      </w:r>
    </w:p>
    <w:p w14:paraId="56E069B2" w14:textId="7E556F13" w:rsidR="009D2C8D" w:rsidRPr="009D2C8D" w:rsidRDefault="00BC06C2" w:rsidP="009D2C8D">
      <w:pPr>
        <w:pStyle w:val="Akapitzlist"/>
        <w:numPr>
          <w:ilvl w:val="0"/>
          <w:numId w:val="5"/>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Dostawy inwestorskie</w:t>
      </w:r>
      <w:r w:rsidR="009D2C8D">
        <w:rPr>
          <w:rFonts w:asciiTheme="minorHAnsi" w:hAnsiTheme="minorHAnsi" w:cstheme="minorHAnsi"/>
          <w:b/>
          <w:sz w:val="20"/>
        </w:rPr>
        <w:t xml:space="preserve">: </w:t>
      </w:r>
      <w:r w:rsidR="009D2C8D" w:rsidRPr="009D2C8D">
        <w:rPr>
          <w:rFonts w:asciiTheme="minorHAnsi" w:hAnsiTheme="minorHAnsi" w:cstheme="minorHAnsi"/>
          <w:b/>
          <w:sz w:val="20"/>
        </w:rPr>
        <w:t>karta SIM dla sterownika obiektowego telemechaniki.</w:t>
      </w:r>
    </w:p>
    <w:p w14:paraId="587050FE" w14:textId="77777777" w:rsidR="00E61CF8" w:rsidRPr="004B4556" w:rsidRDefault="00E61CF8" w:rsidP="00E61CF8">
      <w:pPr>
        <w:pStyle w:val="Akapitzlist"/>
        <w:numPr>
          <w:ilvl w:val="0"/>
          <w:numId w:val="5"/>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485CA7" w14:textId="32C7BCF7" w:rsidR="00E61CF8" w:rsidRPr="007C160E" w:rsidRDefault="007C160E" w:rsidP="007C160E">
      <w:pPr>
        <w:pStyle w:val="Akapitzlist"/>
        <w:numPr>
          <w:ilvl w:val="1"/>
          <w:numId w:val="5"/>
        </w:numPr>
        <w:spacing w:before="60" w:after="60" w:line="240" w:lineRule="auto"/>
        <w:outlineLvl w:val="0"/>
        <w:rPr>
          <w:rFonts w:asciiTheme="minorHAnsi" w:hAnsiTheme="minorHAnsi" w:cstheme="minorHAnsi"/>
          <w:sz w:val="20"/>
        </w:rPr>
      </w:pPr>
      <w:r w:rsidRPr="00C93920">
        <w:rPr>
          <w:rFonts w:asciiTheme="minorHAnsi" w:hAnsiTheme="minorHAnsi" w:cstheme="minorHAnsi"/>
          <w:sz w:val="20"/>
        </w:rPr>
        <w:t xml:space="preserve">Wymagana gwarancja na wykonany przedmiot umowy </w:t>
      </w:r>
      <w:r w:rsidRPr="00C93920">
        <w:rPr>
          <w:rFonts w:ascii="Calibri" w:hAnsi="Calibri" w:cs="Calibri"/>
          <w:sz w:val="20"/>
        </w:rPr>
        <w:t>36 miesięcy, licząc od dnia odbioru końcowego i przekazania w użytkowanie wszystkich robót budowlanych, będących przedmiotem odbioru.</w:t>
      </w:r>
    </w:p>
    <w:p w14:paraId="081743F8" w14:textId="77777777" w:rsidR="00E61CF8" w:rsidRPr="004B4556" w:rsidRDefault="00E61CF8" w:rsidP="00E61CF8">
      <w:pPr>
        <w:pStyle w:val="Akapitzlist"/>
        <w:spacing w:before="120" w:line="276" w:lineRule="auto"/>
        <w:ind w:left="426"/>
        <w:outlineLvl w:val="0"/>
        <w:rPr>
          <w:rFonts w:asciiTheme="minorHAnsi" w:hAnsiTheme="minorHAnsi" w:cstheme="minorHAnsi"/>
          <w:sz w:val="20"/>
        </w:rPr>
      </w:pPr>
    </w:p>
    <w:p w14:paraId="7F9737A3" w14:textId="77777777" w:rsidR="00E61CF8" w:rsidRPr="004B4556" w:rsidRDefault="00E61CF8" w:rsidP="00E61CF8">
      <w:pPr>
        <w:pStyle w:val="Akapitzlist"/>
        <w:numPr>
          <w:ilvl w:val="0"/>
          <w:numId w:val="5"/>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2A4DB365" w14:textId="77777777" w:rsidR="007C160E" w:rsidRDefault="007C160E" w:rsidP="007C160E">
      <w:pPr>
        <w:pStyle w:val="Akapitzlist"/>
        <w:numPr>
          <w:ilvl w:val="1"/>
          <w:numId w:val="5"/>
        </w:numPr>
        <w:spacing w:before="120" w:line="240" w:lineRule="auto"/>
        <w:ind w:left="426" w:hanging="426"/>
        <w:outlineLvl w:val="0"/>
        <w:rPr>
          <w:rFonts w:asciiTheme="minorHAnsi" w:hAnsiTheme="minorHAnsi" w:cstheme="minorHAnsi"/>
          <w:sz w:val="20"/>
        </w:rPr>
      </w:pPr>
      <w:r>
        <w:rPr>
          <w:rFonts w:asciiTheme="minorHAnsi" w:hAnsiTheme="minorHAnsi" w:cstheme="minorHAnsi"/>
          <w:sz w:val="20"/>
        </w:rPr>
        <w:t>Zamawiający</w:t>
      </w:r>
      <w:r w:rsidRPr="009076D4">
        <w:rPr>
          <w:rFonts w:asciiTheme="minorHAnsi" w:hAnsiTheme="minorHAnsi" w:cstheme="minorHAnsi"/>
          <w:b/>
          <w:sz w:val="20"/>
        </w:rPr>
        <w:t xml:space="preserve"> dopuszcza</w:t>
      </w:r>
      <w:r>
        <w:rPr>
          <w:rFonts w:asciiTheme="minorHAnsi" w:hAnsiTheme="minorHAnsi" w:cstheme="minorHAnsi"/>
          <w:b/>
          <w:sz w:val="20"/>
        </w:rPr>
        <w:t>/</w:t>
      </w:r>
      <w:r w:rsidRPr="00010CCF">
        <w:rPr>
          <w:rFonts w:asciiTheme="minorHAnsi" w:hAnsiTheme="minorHAnsi" w:cstheme="minorHAnsi"/>
          <w:b/>
          <w:strike/>
          <w:sz w:val="20"/>
        </w:rPr>
        <w:t>nie dopuszcza</w:t>
      </w:r>
      <w:r w:rsidRPr="009076D4">
        <w:rPr>
          <w:rFonts w:asciiTheme="minorHAnsi" w:hAnsiTheme="minorHAnsi" w:cstheme="minorHAnsi"/>
          <w:sz w:val="20"/>
        </w:rPr>
        <w:t xml:space="preserve"> wykonywanie/a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01E7F0A7" w14:textId="77777777" w:rsidR="007C160E" w:rsidRPr="004B4556" w:rsidRDefault="007C160E" w:rsidP="007C160E">
      <w:pPr>
        <w:pStyle w:val="Akapitzlist"/>
        <w:numPr>
          <w:ilvl w:val="1"/>
          <w:numId w:val="5"/>
        </w:numPr>
        <w:spacing w:before="120" w:line="240"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sidRPr="004B4556">
        <w:rPr>
          <w:rFonts w:asciiTheme="minorHAnsi" w:hAnsiTheme="minorHAnsi" w:cstheme="minorHAnsi"/>
          <w:sz w:val="20"/>
        </w:rPr>
        <w:t>.</w:t>
      </w:r>
      <w:r>
        <w:rPr>
          <w:rFonts w:asciiTheme="minorHAnsi" w:hAnsiTheme="minorHAnsi" w:cstheme="minorHAnsi"/>
          <w:sz w:val="20"/>
        </w:rPr>
        <w:t xml:space="preserve"> </w:t>
      </w:r>
    </w:p>
    <w:p w14:paraId="3A07EAAB" w14:textId="77777777" w:rsidR="007C160E" w:rsidRPr="00CD403E" w:rsidRDefault="007C160E" w:rsidP="007C160E">
      <w:pPr>
        <w:pStyle w:val="Akapitzlist"/>
        <w:numPr>
          <w:ilvl w:val="1"/>
          <w:numId w:val="5"/>
        </w:numPr>
        <w:spacing w:before="120" w:line="240" w:lineRule="auto"/>
        <w:ind w:left="426" w:hanging="426"/>
        <w:outlineLvl w:val="0"/>
        <w:rPr>
          <w:rFonts w:asciiTheme="minorHAnsi" w:hAnsiTheme="minorHAnsi" w:cstheme="minorHAnsi"/>
          <w:strike/>
          <w:sz w:val="20"/>
        </w:rPr>
      </w:pPr>
      <w:r w:rsidRPr="00CD403E">
        <w:rPr>
          <w:rFonts w:asciiTheme="minorHAnsi" w:hAnsiTheme="minorHAnsi" w:cstheme="minorHAnsi"/>
          <w:strike/>
          <w:sz w:val="20"/>
        </w:rPr>
        <w:t xml:space="preserve">Zamawiający </w:t>
      </w:r>
      <w:r w:rsidRPr="00CD403E">
        <w:rPr>
          <w:rFonts w:asciiTheme="minorHAnsi" w:hAnsiTheme="minorHAnsi" w:cstheme="minorHAnsi"/>
          <w:b/>
          <w:strike/>
          <w:sz w:val="20"/>
        </w:rPr>
        <w:t>zastrzega</w:t>
      </w:r>
      <w:r w:rsidRPr="00CD403E">
        <w:rPr>
          <w:rFonts w:asciiTheme="minorHAnsi" w:hAnsiTheme="minorHAnsi" w:cstheme="minorHAnsi"/>
          <w:strike/>
          <w:sz w:val="20"/>
        </w:rPr>
        <w:t xml:space="preserve"> obowiązek osobistego wykonania przez Wykonawcę następującego zakresu/części Zamówienia:</w:t>
      </w:r>
    </w:p>
    <w:p w14:paraId="1EC610F8" w14:textId="77777777" w:rsidR="009D2C8D" w:rsidRDefault="007C160E" w:rsidP="007C160E">
      <w:pPr>
        <w:pStyle w:val="Akapitzlist"/>
        <w:numPr>
          <w:ilvl w:val="1"/>
          <w:numId w:val="5"/>
        </w:numPr>
        <w:spacing w:before="120" w:line="240" w:lineRule="auto"/>
        <w:ind w:left="426" w:hanging="426"/>
        <w:outlineLvl w:val="0"/>
        <w:rPr>
          <w:rFonts w:asciiTheme="minorHAnsi" w:hAnsiTheme="minorHAnsi" w:cstheme="minorHAnsi"/>
          <w:sz w:val="20"/>
        </w:rPr>
      </w:pPr>
      <w:r w:rsidRPr="00CD403E">
        <w:rPr>
          <w:rFonts w:asciiTheme="minorHAnsi" w:hAnsiTheme="minorHAnsi" w:cstheme="minorHAnsi"/>
          <w:sz w:val="20"/>
        </w:rPr>
        <w:t xml:space="preserve">Wykonawca zobowiązany będzie przedłożyć w odniesieniu do podwykonawców dokumenty wskazane w pkt. </w:t>
      </w:r>
      <w:r w:rsidRPr="00CD403E">
        <w:rPr>
          <w:rFonts w:asciiTheme="minorHAnsi" w:hAnsiTheme="minorHAnsi" w:cstheme="minorHAnsi"/>
          <w:b/>
          <w:sz w:val="20"/>
        </w:rPr>
        <w:t>3.</w:t>
      </w:r>
      <w:r w:rsidR="008E1B9F" w:rsidRPr="00CD403E">
        <w:rPr>
          <w:rFonts w:asciiTheme="minorHAnsi" w:hAnsiTheme="minorHAnsi" w:cstheme="minorHAnsi"/>
          <w:b/>
          <w:sz w:val="20"/>
        </w:rPr>
        <w:t>8</w:t>
      </w:r>
      <w:r w:rsidRPr="00CD403E">
        <w:rPr>
          <w:rFonts w:asciiTheme="minorHAnsi" w:hAnsiTheme="minorHAnsi" w:cstheme="minorHAnsi"/>
          <w:sz w:val="20"/>
        </w:rPr>
        <w:t xml:space="preserve"> </w:t>
      </w:r>
      <w:r w:rsidRPr="00CD403E">
        <w:rPr>
          <w:rFonts w:asciiTheme="minorHAnsi" w:hAnsiTheme="minorHAnsi" w:cstheme="minorHAnsi"/>
          <w:b/>
          <w:sz w:val="20"/>
        </w:rPr>
        <w:t>Załącznika nr 2 do SWZ</w:t>
      </w:r>
      <w:r w:rsidRPr="00CD403E">
        <w:rPr>
          <w:rFonts w:asciiTheme="minorHAnsi" w:hAnsiTheme="minorHAnsi" w:cstheme="minorHAnsi"/>
          <w:sz w:val="20"/>
        </w:rPr>
        <w:t>.</w:t>
      </w:r>
    </w:p>
    <w:p w14:paraId="2187FF7B" w14:textId="77777777" w:rsidR="009D2C8D" w:rsidRPr="00851846" w:rsidRDefault="009D2C8D" w:rsidP="009D2C8D">
      <w:pPr>
        <w:pStyle w:val="Akapitzlist"/>
        <w:numPr>
          <w:ilvl w:val="0"/>
          <w:numId w:val="5"/>
        </w:numPr>
        <w:spacing w:before="240" w:after="120" w:line="240" w:lineRule="auto"/>
        <w:ind w:left="284" w:hanging="284"/>
        <w:contextualSpacing w:val="0"/>
        <w:jc w:val="left"/>
        <w:outlineLvl w:val="0"/>
        <w:rPr>
          <w:rFonts w:asciiTheme="minorHAnsi" w:hAnsiTheme="minorHAnsi" w:cstheme="minorHAnsi"/>
          <w:b/>
          <w:sz w:val="20"/>
        </w:rPr>
      </w:pPr>
      <w:r w:rsidRPr="00851846">
        <w:rPr>
          <w:rFonts w:asciiTheme="minorHAnsi" w:hAnsiTheme="minorHAnsi" w:cstheme="minorHAnsi"/>
          <w:b/>
          <w:sz w:val="20"/>
        </w:rPr>
        <w:t xml:space="preserve">Wymagania dodatkowe: </w:t>
      </w:r>
    </w:p>
    <w:p w14:paraId="7960E0BB"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149A57FA"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002DD6FC"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799D27C2"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1D0B2FBF"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51337466"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3E0547DE"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6BA2EF2E" w14:textId="77777777" w:rsidR="009D2C8D" w:rsidRPr="00851846" w:rsidRDefault="009D2C8D" w:rsidP="009D2C8D">
      <w:pPr>
        <w:pStyle w:val="Akapitzlist"/>
        <w:numPr>
          <w:ilvl w:val="0"/>
          <w:numId w:val="45"/>
        </w:numPr>
        <w:spacing w:line="240" w:lineRule="auto"/>
        <w:rPr>
          <w:rFonts w:asciiTheme="minorHAnsi" w:hAnsiTheme="minorHAnsi" w:cstheme="minorHAnsi"/>
          <w:vanish/>
          <w:sz w:val="20"/>
        </w:rPr>
      </w:pPr>
    </w:p>
    <w:p w14:paraId="64BEA840" w14:textId="77777777" w:rsidR="009D2C8D" w:rsidRPr="00851846" w:rsidRDefault="009D2C8D" w:rsidP="009D2C8D">
      <w:pPr>
        <w:pStyle w:val="Akapitzlist"/>
        <w:numPr>
          <w:ilvl w:val="1"/>
          <w:numId w:val="45"/>
        </w:numPr>
        <w:tabs>
          <w:tab w:val="clear" w:pos="1022"/>
          <w:tab w:val="num" w:pos="426"/>
        </w:tabs>
        <w:spacing w:line="276" w:lineRule="auto"/>
        <w:ind w:left="993" w:hanging="993"/>
        <w:rPr>
          <w:rFonts w:asciiTheme="minorHAnsi" w:hAnsiTheme="minorHAnsi" w:cstheme="minorHAnsi"/>
          <w:b/>
          <w:sz w:val="20"/>
        </w:rPr>
      </w:pPr>
      <w:r w:rsidRPr="00851846">
        <w:rPr>
          <w:rFonts w:asciiTheme="minorHAnsi" w:hAnsiTheme="minorHAnsi" w:cstheme="minorHAnsi"/>
          <w:b/>
          <w:sz w:val="20"/>
        </w:rPr>
        <w:t>Wszelką dokumentację należy sporządzić w języku polskim.</w:t>
      </w:r>
    </w:p>
    <w:p w14:paraId="014998DD" w14:textId="77777777" w:rsidR="009D2C8D" w:rsidRPr="00851846" w:rsidRDefault="009D2C8D" w:rsidP="009D2C8D">
      <w:pPr>
        <w:pStyle w:val="Akapitzlist"/>
        <w:numPr>
          <w:ilvl w:val="1"/>
          <w:numId w:val="45"/>
        </w:numPr>
        <w:tabs>
          <w:tab w:val="clear" w:pos="1022"/>
          <w:tab w:val="num" w:pos="426"/>
        </w:tabs>
        <w:spacing w:line="276" w:lineRule="auto"/>
        <w:ind w:left="993" w:hanging="993"/>
        <w:rPr>
          <w:rFonts w:asciiTheme="minorHAnsi" w:hAnsiTheme="minorHAnsi" w:cstheme="minorHAnsi"/>
          <w:b/>
          <w:sz w:val="20"/>
        </w:rPr>
      </w:pPr>
      <w:r w:rsidRPr="00851846">
        <w:rPr>
          <w:rFonts w:asciiTheme="minorHAnsi" w:hAnsiTheme="minorHAnsi" w:cstheme="minorHAnsi"/>
          <w:b/>
          <w:sz w:val="20"/>
        </w:rPr>
        <w:t>Wykonawca zobowiązuje się opracować dokumentację projektową zawierającą:</w:t>
      </w:r>
    </w:p>
    <w:p w14:paraId="7F7A0231" w14:textId="77777777" w:rsidR="009D2C8D" w:rsidRPr="00851846" w:rsidRDefault="009D2C8D" w:rsidP="009D2C8D">
      <w:pPr>
        <w:pStyle w:val="Akapitzlist"/>
        <w:numPr>
          <w:ilvl w:val="3"/>
          <w:numId w:val="46"/>
        </w:numPr>
        <w:tabs>
          <w:tab w:val="clear" w:pos="2160"/>
        </w:tabs>
        <w:spacing w:line="276" w:lineRule="auto"/>
        <w:ind w:left="709" w:hanging="283"/>
        <w:rPr>
          <w:rFonts w:asciiTheme="minorHAnsi" w:hAnsiTheme="minorHAnsi" w:cstheme="minorHAnsi"/>
          <w:b/>
          <w:sz w:val="20"/>
        </w:rPr>
      </w:pPr>
      <w:r w:rsidRPr="00851846">
        <w:rPr>
          <w:rFonts w:asciiTheme="minorHAnsi" w:hAnsiTheme="minorHAnsi" w:cstheme="minorHAnsi"/>
          <w:b/>
          <w:sz w:val="20"/>
        </w:rPr>
        <w:t xml:space="preserve">Obwody pierwotne – podlega uzgodnieniu z RE </w:t>
      </w:r>
      <w:r>
        <w:rPr>
          <w:rFonts w:asciiTheme="minorHAnsi" w:hAnsiTheme="minorHAnsi" w:cstheme="minorHAnsi"/>
          <w:b/>
          <w:sz w:val="20"/>
        </w:rPr>
        <w:t>Kielce</w:t>
      </w:r>
      <w:r w:rsidRPr="00851846">
        <w:rPr>
          <w:rFonts w:asciiTheme="minorHAnsi" w:hAnsiTheme="minorHAnsi" w:cstheme="minorHAnsi"/>
          <w:b/>
          <w:sz w:val="20"/>
        </w:rPr>
        <w:t xml:space="preserve"> i z Działem Rozwoju Sieci, </w:t>
      </w:r>
    </w:p>
    <w:p w14:paraId="06B2FC94" w14:textId="77777777" w:rsidR="009D2C8D" w:rsidRPr="00851846" w:rsidRDefault="009D2C8D" w:rsidP="009D2C8D">
      <w:pPr>
        <w:pStyle w:val="Akapitzlist"/>
        <w:numPr>
          <w:ilvl w:val="3"/>
          <w:numId w:val="46"/>
        </w:numPr>
        <w:tabs>
          <w:tab w:val="clear" w:pos="2160"/>
        </w:tabs>
        <w:spacing w:line="276" w:lineRule="auto"/>
        <w:ind w:left="709" w:hanging="283"/>
        <w:rPr>
          <w:rFonts w:asciiTheme="minorHAnsi" w:hAnsiTheme="minorHAnsi" w:cstheme="minorHAnsi"/>
          <w:b/>
          <w:sz w:val="20"/>
        </w:rPr>
      </w:pPr>
      <w:r w:rsidRPr="00851846">
        <w:rPr>
          <w:rFonts w:asciiTheme="minorHAnsi" w:hAnsiTheme="minorHAnsi" w:cstheme="minorHAnsi"/>
          <w:b/>
          <w:sz w:val="20"/>
        </w:rPr>
        <w:t xml:space="preserve">Obwody wtórne – pełna telemechanika wraz z pomiarami wartości prądów napięć (projekt i uruchomienie wraz z edycją w systemie EX podlega uzgodnieniu w Departamencie Specjalistycznym). </w:t>
      </w:r>
    </w:p>
    <w:p w14:paraId="1B9072A4"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rPr>
        <w:t>Wykonawca odpowiada za wykonywanie wszelkich robót zgodnie z  „Wytycznymi do budowy systemów elektroenergetycznych rekomendowanych w PGE Dystrybucja S.A.”, „Instrukcją organizacji bezpiecznej pracy przy urządzeniach energetycznych PGE Dystrybucja S.A.”, „Instrukcją organizacji pracy w sieci dystrybucyjnej  PGE Dystrybucja S.A. z udziałem firm zewnętrznych” oraz obowiązującymi przepisami BHP.</w:t>
      </w:r>
    </w:p>
    <w:p w14:paraId="0F8AABE3"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lang w:val="x-none"/>
        </w:rPr>
        <w:t xml:space="preserve">Wykonawca </w:t>
      </w:r>
      <w:r w:rsidRPr="00851846">
        <w:rPr>
          <w:rFonts w:asciiTheme="minorHAnsi" w:hAnsiTheme="minorHAnsi" w:cstheme="minorHAnsi"/>
          <w:b/>
          <w:sz w:val="20"/>
        </w:rPr>
        <w:t xml:space="preserve">na 20 dni </w:t>
      </w:r>
      <w:r w:rsidRPr="00851846">
        <w:rPr>
          <w:rFonts w:asciiTheme="minorHAnsi" w:hAnsiTheme="minorHAnsi" w:cstheme="minorHAnsi"/>
          <w:b/>
          <w:sz w:val="20"/>
          <w:lang w:val="x-none"/>
        </w:rPr>
        <w:t>przed przystąpieniem do prac ma obowiązek przedstawić do uzgodnienia i uzyskać pisemną akceptację kompleksowego harmonogramu realizacji prac</w:t>
      </w:r>
      <w:r w:rsidRPr="00851846">
        <w:rPr>
          <w:rFonts w:asciiTheme="minorHAnsi" w:hAnsiTheme="minorHAnsi" w:cstheme="minorHAnsi"/>
          <w:b/>
          <w:sz w:val="20"/>
        </w:rPr>
        <w:t>.</w:t>
      </w:r>
      <w:r w:rsidRPr="00851846">
        <w:rPr>
          <w:rFonts w:asciiTheme="minorHAnsi" w:hAnsiTheme="minorHAnsi" w:cstheme="minorHAnsi"/>
          <w:b/>
          <w:sz w:val="20"/>
          <w:lang w:val="x-none"/>
        </w:rPr>
        <w:t xml:space="preserve"> Wymaga się akceptacji harmonogramu prac przez Inspektora Nadzoru oraz pracownika </w:t>
      </w:r>
      <w:r w:rsidRPr="00851846">
        <w:rPr>
          <w:rFonts w:asciiTheme="minorHAnsi" w:hAnsiTheme="minorHAnsi" w:cstheme="minorHAnsi"/>
          <w:b/>
          <w:bCs/>
          <w:sz w:val="20"/>
        </w:rPr>
        <w:t xml:space="preserve">Obszarowego </w:t>
      </w:r>
      <w:r w:rsidRPr="00851846">
        <w:rPr>
          <w:rFonts w:asciiTheme="minorHAnsi" w:hAnsiTheme="minorHAnsi" w:cstheme="minorHAnsi"/>
          <w:b/>
          <w:sz w:val="20"/>
          <w:lang w:val="x-none"/>
        </w:rPr>
        <w:t>Centrum Dyspozytorskiego</w:t>
      </w:r>
      <w:r w:rsidRPr="00851846">
        <w:rPr>
          <w:rFonts w:asciiTheme="minorHAnsi" w:hAnsiTheme="minorHAnsi" w:cstheme="minorHAnsi"/>
          <w:b/>
          <w:sz w:val="20"/>
        </w:rPr>
        <w:t xml:space="preserve"> </w:t>
      </w:r>
      <w:r>
        <w:rPr>
          <w:rFonts w:asciiTheme="minorHAnsi" w:hAnsiTheme="minorHAnsi" w:cstheme="minorHAnsi"/>
          <w:b/>
          <w:sz w:val="20"/>
        </w:rPr>
        <w:t>Kielce</w:t>
      </w:r>
      <w:r w:rsidRPr="00851846">
        <w:rPr>
          <w:rFonts w:asciiTheme="minorHAnsi" w:hAnsiTheme="minorHAnsi" w:cstheme="minorHAnsi"/>
          <w:b/>
          <w:sz w:val="20"/>
        </w:rPr>
        <w:t xml:space="preserve">. </w:t>
      </w:r>
      <w:r w:rsidRPr="00851846">
        <w:rPr>
          <w:rFonts w:asciiTheme="minorHAnsi" w:hAnsiTheme="minorHAnsi" w:cstheme="minorHAnsi"/>
          <w:b/>
          <w:sz w:val="20"/>
          <w:lang w:val="x-none"/>
        </w:rPr>
        <w:t xml:space="preserve">Bez wymienionych akceptacji Wykonawca nie będzie dopuszczany do prac na </w:t>
      </w:r>
      <w:r w:rsidRPr="00851846">
        <w:rPr>
          <w:rFonts w:asciiTheme="minorHAnsi" w:hAnsiTheme="minorHAnsi" w:cstheme="minorHAnsi"/>
          <w:b/>
          <w:sz w:val="20"/>
        </w:rPr>
        <w:t>stacji elektroenergetycznej.</w:t>
      </w:r>
    </w:p>
    <w:p w14:paraId="55F0E0AE" w14:textId="77777777" w:rsidR="009D2C8D" w:rsidRPr="00851846" w:rsidRDefault="009D2C8D" w:rsidP="009D2C8D">
      <w:pPr>
        <w:pStyle w:val="Akapitzlist"/>
        <w:numPr>
          <w:ilvl w:val="1"/>
          <w:numId w:val="45"/>
        </w:numPr>
        <w:tabs>
          <w:tab w:val="clear" w:pos="1022"/>
          <w:tab w:val="num" w:pos="426"/>
        </w:tabs>
        <w:spacing w:line="276" w:lineRule="auto"/>
        <w:ind w:hanging="993"/>
        <w:rPr>
          <w:rFonts w:asciiTheme="minorHAnsi" w:hAnsiTheme="minorHAnsi" w:cstheme="minorHAnsi"/>
          <w:b/>
          <w:sz w:val="20"/>
        </w:rPr>
      </w:pPr>
      <w:r w:rsidRPr="00851846">
        <w:rPr>
          <w:rFonts w:asciiTheme="minorHAnsi" w:hAnsiTheme="minorHAnsi" w:cstheme="minorHAnsi"/>
          <w:b/>
          <w:sz w:val="20"/>
        </w:rPr>
        <w:t>Wykonawca poniesie koszty odszkodowań za szkody wynikłe w trakcie realizacja zadania.</w:t>
      </w:r>
    </w:p>
    <w:p w14:paraId="14E85C6A"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rPr>
        <w:t>Wykonawca odpowiada za powiadomienie właścicieli działek o zamiarze wejścia na teren działki, uzgodnienie warunków wjazdu i udostępnienia nieruchomości.</w:t>
      </w:r>
    </w:p>
    <w:p w14:paraId="312E02E2"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rPr>
        <w:t>Urządzenia telemechaniki obiektowej powinny być kompatybilne z systemem dyspozytorskim zainstalowanym w Obszarowym Centrum Dyspozytorskim.</w:t>
      </w:r>
    </w:p>
    <w:p w14:paraId="4D3170AB"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rPr>
        <w:t>Z uwagi na konieczność zapewnienia bezpieczeństwa systemu dyspozytorskiego prace edycyjne i konfiguracyjne w systemie dyspozytorskim mogą być wykonane wyłącznie przez producenta tego systemu.</w:t>
      </w:r>
    </w:p>
    <w:p w14:paraId="7CBC1E6B" w14:textId="77777777" w:rsidR="009D2C8D" w:rsidRPr="00851846" w:rsidRDefault="009D2C8D" w:rsidP="009D2C8D">
      <w:pPr>
        <w:pStyle w:val="Akapitzlist"/>
        <w:numPr>
          <w:ilvl w:val="1"/>
          <w:numId w:val="45"/>
        </w:numPr>
        <w:tabs>
          <w:tab w:val="clear" w:pos="1022"/>
        </w:tabs>
        <w:spacing w:line="276" w:lineRule="auto"/>
        <w:ind w:left="426" w:hanging="426"/>
        <w:rPr>
          <w:rFonts w:asciiTheme="minorHAnsi" w:hAnsiTheme="minorHAnsi" w:cstheme="minorHAnsi"/>
          <w:b/>
          <w:sz w:val="20"/>
        </w:rPr>
      </w:pPr>
      <w:r w:rsidRPr="00851846">
        <w:rPr>
          <w:rFonts w:asciiTheme="minorHAnsi" w:hAnsiTheme="minorHAnsi" w:cstheme="minorHAnsi"/>
          <w:b/>
          <w:sz w:val="20"/>
        </w:rPr>
        <w:t>Prace edycyjne, konfiguracyjne i uruchomieniowe w sterownikach telemechaniki mogą być wykonane wyłącznie przez producenta systemu lub firmę posiadającą certyfikat uprawniający do wykonania takich prac  wydany przez producenta systemu.</w:t>
      </w:r>
    </w:p>
    <w:p w14:paraId="57E7E7F4" w14:textId="77777777" w:rsidR="009D2C8D"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rPr>
        <w:lastRenderedPageBreak/>
        <w:t>Kartę SIM dla sterownika obiektowego telemechaniki dostarczy Zamawiający i jest to jedyna dostawa inwestorska.</w:t>
      </w:r>
    </w:p>
    <w:p w14:paraId="76BA69DB" w14:textId="77777777" w:rsidR="009D2C8D" w:rsidRPr="00A650CE"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A650CE">
        <w:rPr>
          <w:rFonts w:asciiTheme="minorHAnsi" w:hAnsiTheme="minorHAnsi" w:cstheme="minorHAnsi"/>
          <w:b/>
          <w:bCs/>
          <w:sz w:val="20"/>
        </w:rPr>
        <w:t xml:space="preserve">Zamawiający wymaga wykonania prac z zachowaniem dopuszczalnego maksymalnego czasu ograniczeń w dostawie energii elektrycznej dla odbiorców, który zostanie określony po wykonaniu projektu budowlano-wykonawczego.  </w:t>
      </w:r>
    </w:p>
    <w:p w14:paraId="687BFE2D"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rPr>
        <w:t xml:space="preserve">Zamawiający zastrzega możliwość zmiany terminu </w:t>
      </w:r>
      <w:proofErr w:type="spellStart"/>
      <w:r w:rsidRPr="00851846">
        <w:rPr>
          <w:rFonts w:asciiTheme="minorHAnsi" w:hAnsiTheme="minorHAnsi" w:cstheme="minorHAnsi"/>
          <w:b/>
          <w:sz w:val="20"/>
        </w:rPr>
        <w:t>wyłączeń</w:t>
      </w:r>
      <w:proofErr w:type="spellEnd"/>
      <w:r w:rsidRPr="00851846">
        <w:rPr>
          <w:rFonts w:asciiTheme="minorHAnsi" w:hAnsiTheme="minorHAnsi" w:cstheme="minorHAnsi"/>
          <w:b/>
          <w:sz w:val="20"/>
        </w:rPr>
        <w:t xml:space="preserve"> SN w przypadku wystąpienia awarii, przewidywanych niekorzystnych warunków atmosferycznych. Jednocześnie zastrzega możliwość uzgodnienia z Wykonawcą szczegółowych terminów prowadzenia prac i zasad ich organizacji pod względem ruchowym.</w:t>
      </w:r>
    </w:p>
    <w:p w14:paraId="77D2FBDB"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rPr>
        <w:t xml:space="preserve">Koszty </w:t>
      </w:r>
      <w:proofErr w:type="spellStart"/>
      <w:r w:rsidRPr="00851846">
        <w:rPr>
          <w:rFonts w:asciiTheme="minorHAnsi" w:hAnsiTheme="minorHAnsi" w:cstheme="minorHAnsi"/>
          <w:b/>
          <w:sz w:val="20"/>
        </w:rPr>
        <w:t>wyłączeń</w:t>
      </w:r>
      <w:proofErr w:type="spellEnd"/>
      <w:r w:rsidRPr="00851846">
        <w:rPr>
          <w:rFonts w:asciiTheme="minorHAnsi" w:hAnsiTheme="minorHAnsi" w:cstheme="minorHAnsi"/>
          <w:b/>
          <w:sz w:val="20"/>
        </w:rPr>
        <w:t xml:space="preserve"> i </w:t>
      </w:r>
      <w:proofErr w:type="spellStart"/>
      <w:r w:rsidRPr="00851846">
        <w:rPr>
          <w:rFonts w:asciiTheme="minorHAnsi" w:hAnsiTheme="minorHAnsi" w:cstheme="minorHAnsi"/>
          <w:b/>
          <w:sz w:val="20"/>
        </w:rPr>
        <w:t>dopuszczeń</w:t>
      </w:r>
      <w:proofErr w:type="spellEnd"/>
      <w:r w:rsidRPr="00851846">
        <w:rPr>
          <w:rFonts w:asciiTheme="minorHAnsi" w:hAnsiTheme="minorHAnsi" w:cstheme="minorHAnsi"/>
          <w:b/>
          <w:sz w:val="20"/>
        </w:rPr>
        <w:t xml:space="preserve"> do pracy ponosi Wykonawca. Stawki za dopuszczenia do pracy zgodnie z Taryfą PGE Dystrybucja S.A. (Taryfa dostępna na stronie internetowej Zamawiającego).Po wykonaniu prac należy doprowadzić stację do zastanego stanu pod względem estetyki otoczenia.</w:t>
      </w:r>
    </w:p>
    <w:p w14:paraId="7414F5E5"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lang w:val="x-none"/>
        </w:rPr>
        <w:t>Zamawiający wymaga aby wszystkie dostarczone przez Wykonawcę materiały i urządzenia, stanowiące przedmiot zamówienia były fabrycznie nowe i wyprodukowane nie wcześniej  niż</w:t>
      </w:r>
      <w:r w:rsidRPr="00851846">
        <w:rPr>
          <w:rFonts w:asciiTheme="minorHAnsi" w:hAnsiTheme="minorHAnsi" w:cstheme="minorHAnsi"/>
          <w:b/>
          <w:sz w:val="20"/>
        </w:rPr>
        <w:t xml:space="preserve"> 12 miesięcy przed </w:t>
      </w:r>
      <w:r w:rsidRPr="00851846">
        <w:rPr>
          <w:rFonts w:asciiTheme="minorHAnsi" w:hAnsiTheme="minorHAnsi" w:cstheme="minorHAnsi"/>
          <w:b/>
          <w:sz w:val="20"/>
          <w:lang w:val="x-none"/>
        </w:rPr>
        <w:t>rozpoczęci</w:t>
      </w:r>
      <w:r w:rsidRPr="00851846">
        <w:rPr>
          <w:rFonts w:asciiTheme="minorHAnsi" w:hAnsiTheme="minorHAnsi" w:cstheme="minorHAnsi"/>
          <w:b/>
          <w:sz w:val="20"/>
        </w:rPr>
        <w:t>em</w:t>
      </w:r>
      <w:r w:rsidRPr="00851846">
        <w:rPr>
          <w:rFonts w:asciiTheme="minorHAnsi" w:hAnsiTheme="minorHAnsi" w:cstheme="minorHAnsi"/>
          <w:b/>
          <w:sz w:val="20"/>
          <w:lang w:val="x-none"/>
        </w:rPr>
        <w:t xml:space="preserve"> robót budowlano – montażowych</w:t>
      </w:r>
      <w:r w:rsidRPr="00851846">
        <w:rPr>
          <w:rFonts w:asciiTheme="minorHAnsi" w:hAnsiTheme="minorHAnsi" w:cstheme="minorHAnsi"/>
          <w:b/>
          <w:sz w:val="20"/>
        </w:rPr>
        <w:t>.</w:t>
      </w:r>
    </w:p>
    <w:p w14:paraId="632A3D69"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rPr>
        <w:t>Wszelkie odstępstwa od projektu podczas realizacji robót budowlanych należy uzgodnić wcześniej z Zamawiającym.</w:t>
      </w:r>
    </w:p>
    <w:p w14:paraId="6682E2A6"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iCs/>
          <w:sz w:val="20"/>
        </w:rPr>
      </w:pPr>
      <w:r w:rsidRPr="00851846">
        <w:rPr>
          <w:rFonts w:asciiTheme="minorHAnsi" w:hAnsiTheme="minorHAnsi" w:cstheme="minorHAnsi"/>
          <w:b/>
          <w:iCs/>
          <w:sz w:val="20"/>
        </w:rPr>
        <w:t xml:space="preserve">Jeżeli w dokumentacji przetargowej zostały wskazane znaki towarowe, patenty pochodzenie oraz typ urządzeń i materiałów, to należy je traktować jako propozycje. </w:t>
      </w:r>
      <w:r w:rsidRPr="00851846">
        <w:rPr>
          <w:rFonts w:asciiTheme="minorHAnsi" w:hAnsiTheme="minorHAnsi" w:cstheme="minorHAnsi"/>
          <w:b/>
          <w:iCs/>
          <w:sz w:val="20"/>
          <w:u w:val="single"/>
        </w:rPr>
        <w:t>Wyjątek stanowi obszar komunikacji, telemechaniki i transmisji danych ze względu na pracujące obecnie u Zamawiającego systemy takie jak np. SCADA-</w:t>
      </w:r>
      <w:proofErr w:type="spellStart"/>
      <w:r w:rsidRPr="00851846">
        <w:rPr>
          <w:rFonts w:asciiTheme="minorHAnsi" w:hAnsiTheme="minorHAnsi" w:cstheme="minorHAnsi"/>
          <w:b/>
          <w:iCs/>
          <w:sz w:val="20"/>
          <w:u w:val="single"/>
        </w:rPr>
        <w:t>WindEx</w:t>
      </w:r>
      <w:proofErr w:type="spellEnd"/>
      <w:r w:rsidRPr="00851846">
        <w:rPr>
          <w:rFonts w:asciiTheme="minorHAnsi" w:hAnsiTheme="minorHAnsi" w:cstheme="minorHAnsi"/>
          <w:b/>
          <w:iCs/>
          <w:sz w:val="20"/>
          <w:u w:val="single"/>
        </w:rPr>
        <w:t xml:space="preserve"> - w takim przypadku należy zastosować urządzenia i materiały zgodnie z założeniami Zamawiającego.</w:t>
      </w:r>
    </w:p>
    <w:p w14:paraId="463DDDA9" w14:textId="77777777" w:rsidR="009D2C8D" w:rsidRPr="00851846" w:rsidRDefault="009D2C8D" w:rsidP="009D2C8D">
      <w:pPr>
        <w:pStyle w:val="Akapitzlist"/>
        <w:spacing w:line="276" w:lineRule="auto"/>
        <w:ind w:left="567"/>
        <w:rPr>
          <w:rFonts w:asciiTheme="minorHAnsi" w:hAnsiTheme="minorHAnsi" w:cstheme="minorHAnsi"/>
          <w:b/>
          <w:iCs/>
          <w:sz w:val="20"/>
        </w:rPr>
      </w:pPr>
      <w:r w:rsidRPr="00851846">
        <w:rPr>
          <w:rFonts w:asciiTheme="minorHAnsi" w:hAnsiTheme="minorHAnsi" w:cstheme="minorHAnsi"/>
          <w:b/>
          <w:iCs/>
          <w:sz w:val="20"/>
        </w:rPr>
        <w:t>W pozostałych przypadkach Zamawiający dopuszcza zastosowanie równoważnych materiałów i urządzeń w stosunku do wskazanych w dokumentacji przetargowej tylko, jeśli spełniają one wymagania określone przez Zamawiającego. Wykonawca, którego oferta będzie zawierać równoważne urządzenia,  winien załączyć do oferty:</w:t>
      </w:r>
    </w:p>
    <w:p w14:paraId="4E6D70B0" w14:textId="77777777" w:rsidR="009D2C8D" w:rsidRPr="00851846" w:rsidRDefault="009D2C8D" w:rsidP="009D2C8D">
      <w:pPr>
        <w:pStyle w:val="Akapitzlist"/>
        <w:numPr>
          <w:ilvl w:val="0"/>
          <w:numId w:val="47"/>
        </w:numPr>
        <w:spacing w:line="276" w:lineRule="auto"/>
        <w:ind w:left="993" w:hanging="284"/>
        <w:rPr>
          <w:rFonts w:asciiTheme="minorHAnsi" w:hAnsiTheme="minorHAnsi" w:cstheme="minorHAnsi"/>
          <w:b/>
          <w:iCs/>
          <w:sz w:val="20"/>
        </w:rPr>
      </w:pPr>
      <w:r w:rsidRPr="00851846">
        <w:rPr>
          <w:rFonts w:asciiTheme="minorHAnsi" w:hAnsiTheme="minorHAnsi" w:cstheme="minorHAnsi"/>
          <w:b/>
          <w:iCs/>
          <w:sz w:val="20"/>
        </w:rPr>
        <w:t>opis zaproponowanych urządzeń z podaniem typu, parametrów potwierdzających równoważność, podaniem nazwy producenta,</w:t>
      </w:r>
    </w:p>
    <w:p w14:paraId="5788F70A" w14:textId="77777777" w:rsidR="009D2C8D" w:rsidRPr="00851846" w:rsidRDefault="009D2C8D" w:rsidP="009D2C8D">
      <w:pPr>
        <w:pStyle w:val="Akapitzlist"/>
        <w:numPr>
          <w:ilvl w:val="0"/>
          <w:numId w:val="47"/>
        </w:numPr>
        <w:spacing w:line="276" w:lineRule="auto"/>
        <w:ind w:left="993" w:hanging="284"/>
        <w:rPr>
          <w:rFonts w:asciiTheme="minorHAnsi" w:hAnsiTheme="minorHAnsi" w:cstheme="minorHAnsi"/>
          <w:b/>
          <w:iCs/>
          <w:sz w:val="20"/>
        </w:rPr>
      </w:pPr>
      <w:r w:rsidRPr="00851846">
        <w:rPr>
          <w:rFonts w:asciiTheme="minorHAnsi" w:hAnsiTheme="minorHAnsi" w:cstheme="minorHAnsi"/>
          <w:b/>
          <w:iCs/>
          <w:sz w:val="20"/>
        </w:rPr>
        <w:t>karty katalogowe oferowanych równoważnych urządzeń,</w:t>
      </w:r>
    </w:p>
    <w:p w14:paraId="3C7A1213" w14:textId="77777777" w:rsidR="009D2C8D" w:rsidRPr="00851846" w:rsidRDefault="009D2C8D" w:rsidP="009D2C8D">
      <w:pPr>
        <w:pStyle w:val="Akapitzlist"/>
        <w:numPr>
          <w:ilvl w:val="0"/>
          <w:numId w:val="47"/>
        </w:numPr>
        <w:spacing w:line="276" w:lineRule="auto"/>
        <w:ind w:left="993" w:hanging="284"/>
        <w:rPr>
          <w:rFonts w:asciiTheme="minorHAnsi" w:hAnsiTheme="minorHAnsi" w:cstheme="minorHAnsi"/>
          <w:b/>
          <w:iCs/>
          <w:sz w:val="20"/>
        </w:rPr>
      </w:pPr>
      <w:r w:rsidRPr="00851846">
        <w:rPr>
          <w:rFonts w:asciiTheme="minorHAnsi" w:hAnsiTheme="minorHAnsi" w:cstheme="minorHAnsi"/>
          <w:b/>
          <w:iCs/>
          <w:sz w:val="20"/>
        </w:rPr>
        <w:t>wymagane atesty, certyfikaty,</w:t>
      </w:r>
    </w:p>
    <w:p w14:paraId="32143BC5" w14:textId="77777777" w:rsidR="009D2C8D" w:rsidRPr="00851846" w:rsidRDefault="009D2C8D" w:rsidP="009D2C8D">
      <w:pPr>
        <w:pStyle w:val="Akapitzlist"/>
        <w:numPr>
          <w:ilvl w:val="0"/>
          <w:numId w:val="47"/>
        </w:numPr>
        <w:spacing w:line="276" w:lineRule="auto"/>
        <w:ind w:left="993" w:hanging="284"/>
        <w:rPr>
          <w:rFonts w:asciiTheme="minorHAnsi" w:hAnsiTheme="minorHAnsi" w:cstheme="minorHAnsi"/>
          <w:b/>
          <w:sz w:val="20"/>
        </w:rPr>
      </w:pPr>
      <w:r w:rsidRPr="00851846">
        <w:rPr>
          <w:rFonts w:asciiTheme="minorHAnsi" w:hAnsiTheme="minorHAnsi" w:cstheme="minorHAnsi"/>
          <w:b/>
          <w:iCs/>
          <w:sz w:val="20"/>
        </w:rPr>
        <w:t>oświadczenie podpisane przez Wykonawcę o równoważności parametrów technicznych, eksploatacyjnych i funkcjonalnych urządzeń zamiennych.</w:t>
      </w:r>
    </w:p>
    <w:p w14:paraId="4D45B860" w14:textId="77777777" w:rsidR="009D2C8D" w:rsidRPr="00851846" w:rsidRDefault="009D2C8D" w:rsidP="009D2C8D">
      <w:pPr>
        <w:pStyle w:val="Akapitzlist"/>
        <w:numPr>
          <w:ilvl w:val="1"/>
          <w:numId w:val="45"/>
        </w:numPr>
        <w:tabs>
          <w:tab w:val="clear" w:pos="1022"/>
        </w:tabs>
        <w:spacing w:line="276" w:lineRule="auto"/>
        <w:ind w:left="567" w:hanging="567"/>
        <w:rPr>
          <w:rFonts w:asciiTheme="minorHAnsi" w:hAnsiTheme="minorHAnsi" w:cstheme="minorHAnsi"/>
          <w:b/>
          <w:sz w:val="20"/>
        </w:rPr>
      </w:pPr>
      <w:r w:rsidRPr="00851846">
        <w:rPr>
          <w:rFonts w:asciiTheme="minorHAnsi" w:hAnsiTheme="minorHAnsi" w:cstheme="minorHAnsi"/>
          <w:b/>
          <w:sz w:val="20"/>
        </w:rPr>
        <w:t>Do odbioru końcowego należy dostarczyć w odpowiedniej ilości projekt powykonawczy i protokoły pomiarów wynikające z obowiązujących instrukcji.</w:t>
      </w:r>
    </w:p>
    <w:p w14:paraId="06BF237B" w14:textId="77777777" w:rsidR="009D2C8D" w:rsidRPr="00DA6513" w:rsidRDefault="009D2C8D" w:rsidP="009D2C8D">
      <w:pPr>
        <w:numPr>
          <w:ilvl w:val="1"/>
          <w:numId w:val="45"/>
        </w:numPr>
        <w:tabs>
          <w:tab w:val="clear" w:pos="1022"/>
          <w:tab w:val="num" w:pos="426"/>
        </w:tabs>
        <w:spacing w:line="240" w:lineRule="auto"/>
        <w:ind w:left="567" w:hanging="567"/>
        <w:contextualSpacing/>
        <w:rPr>
          <w:rFonts w:asciiTheme="minorHAnsi" w:hAnsiTheme="minorHAnsi" w:cstheme="minorHAnsi"/>
          <w:sz w:val="20"/>
        </w:rPr>
      </w:pPr>
      <w:r w:rsidRPr="00851846">
        <w:rPr>
          <w:rFonts w:asciiTheme="minorHAnsi" w:hAnsiTheme="minorHAnsi" w:cstheme="minorHAnsi"/>
          <w:b/>
          <w:sz w:val="20"/>
        </w:rPr>
        <w:t xml:space="preserve">  Załącznikiem do wystawionej faktury winna być kopia „polec</w:t>
      </w:r>
      <w:r>
        <w:rPr>
          <w:rFonts w:asciiTheme="minorHAnsi" w:hAnsiTheme="minorHAnsi" w:cstheme="minorHAnsi"/>
          <w:b/>
          <w:sz w:val="20"/>
        </w:rPr>
        <w:t xml:space="preserve">enia (poleceń) wykonania pracy” </w:t>
      </w:r>
      <w:r w:rsidRPr="00DA6513">
        <w:rPr>
          <w:rFonts w:asciiTheme="minorHAnsi" w:hAnsiTheme="minorHAnsi" w:cstheme="minorHAnsi"/>
          <w:b/>
          <w:sz w:val="20"/>
        </w:rPr>
        <w:t>lub oświadczenie, że prace (na które Wykonawca wystawił fakturę), były wykonane bez poleceń.</w:t>
      </w:r>
    </w:p>
    <w:p w14:paraId="6B79866B" w14:textId="4200979B" w:rsidR="00E61CF8" w:rsidRPr="009D2C8D" w:rsidRDefault="00E61CF8" w:rsidP="009D2C8D">
      <w:pPr>
        <w:spacing w:before="120" w:line="240" w:lineRule="auto"/>
        <w:outlineLvl w:val="0"/>
        <w:rPr>
          <w:rFonts w:asciiTheme="minorHAnsi" w:hAnsiTheme="minorHAnsi" w:cstheme="minorHAnsi"/>
          <w:sz w:val="20"/>
        </w:rPr>
      </w:pPr>
      <w:r w:rsidRPr="00DA054A">
        <w:rPr>
          <w:rFonts w:asciiTheme="minorHAnsi" w:hAnsiTheme="minorHAnsi" w:cstheme="minorHAnsi"/>
          <w:b/>
          <w:sz w:val="20"/>
        </w:rPr>
        <w:t>Załączniki</w:t>
      </w:r>
      <w:r>
        <w:rPr>
          <w:rFonts w:asciiTheme="minorHAnsi" w:hAnsiTheme="minorHAnsi" w:cstheme="minorHAnsi"/>
          <w:b/>
          <w:sz w:val="20"/>
        </w:rPr>
        <w:t>:</w:t>
      </w:r>
      <w:r w:rsidRPr="00E9142F">
        <w:rPr>
          <w:rFonts w:asciiTheme="minorHAnsi" w:hAnsiTheme="minorHAnsi" w:cstheme="minorHAnsi"/>
          <w:sz w:val="20"/>
        </w:rPr>
        <w:t xml:space="preserve"> </w:t>
      </w:r>
    </w:p>
    <w:p w14:paraId="3026A7B7"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1.1</w:t>
      </w:r>
      <w:r w:rsidRPr="003E6B38">
        <w:rPr>
          <w:rFonts w:ascii="Calibri" w:hAnsi="Calibri" w:cs="Calibri"/>
          <w:sz w:val="20"/>
          <w:lang w:eastAsia="pl-PL"/>
        </w:rPr>
        <w:tab/>
        <w:t>–</w:t>
      </w:r>
      <w:r w:rsidRPr="003E6B38">
        <w:rPr>
          <w:rFonts w:ascii="Calibri" w:hAnsi="Calibri" w:cs="Calibri"/>
          <w:sz w:val="20"/>
          <w:lang w:eastAsia="pl-PL"/>
        </w:rPr>
        <w:tab/>
        <w:t>Zawartość projektu budowlanego, wykonawczego i zgód właścicieli nieruchomości</w:t>
      </w:r>
    </w:p>
    <w:p w14:paraId="55FCE03C"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1.2</w:t>
      </w:r>
      <w:r w:rsidRPr="003E6B38">
        <w:rPr>
          <w:rFonts w:ascii="Calibri" w:hAnsi="Calibri" w:cs="Calibri"/>
          <w:sz w:val="20"/>
          <w:lang w:eastAsia="pl-PL"/>
        </w:rPr>
        <w:tab/>
        <w:t>–</w:t>
      </w:r>
      <w:r w:rsidRPr="003E6B38">
        <w:rPr>
          <w:rFonts w:ascii="Calibri" w:hAnsi="Calibri" w:cs="Calibri"/>
          <w:sz w:val="20"/>
          <w:lang w:eastAsia="pl-PL"/>
        </w:rPr>
        <w:tab/>
        <w:t>Wytyczne do kosztorysowania</w:t>
      </w:r>
    </w:p>
    <w:p w14:paraId="613345F2"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1.3</w:t>
      </w:r>
      <w:r w:rsidRPr="003E6B38">
        <w:rPr>
          <w:rFonts w:ascii="Calibri" w:hAnsi="Calibri" w:cs="Calibri"/>
          <w:sz w:val="20"/>
          <w:lang w:eastAsia="pl-PL"/>
        </w:rPr>
        <w:tab/>
        <w:t>–</w:t>
      </w:r>
      <w:r w:rsidRPr="003E6B38">
        <w:rPr>
          <w:rFonts w:ascii="Calibri" w:hAnsi="Calibri" w:cs="Calibri"/>
          <w:sz w:val="20"/>
          <w:lang w:eastAsia="pl-PL"/>
        </w:rPr>
        <w:tab/>
        <w:t>Zawartość wniosku o nabycie gruntu pod projektowaną stację transformatorową wnętrzową</w:t>
      </w:r>
    </w:p>
    <w:p w14:paraId="070F4130"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1.4</w:t>
      </w:r>
      <w:r w:rsidRPr="003E6B38">
        <w:rPr>
          <w:rFonts w:ascii="Calibri" w:hAnsi="Calibri" w:cs="Calibri"/>
          <w:sz w:val="20"/>
          <w:lang w:eastAsia="pl-PL"/>
        </w:rPr>
        <w:tab/>
        <w:t xml:space="preserve"> –</w:t>
      </w:r>
      <w:r w:rsidRPr="003E6B38">
        <w:rPr>
          <w:rFonts w:ascii="Calibri" w:hAnsi="Calibri" w:cs="Calibri"/>
          <w:sz w:val="20"/>
          <w:lang w:eastAsia="pl-PL"/>
        </w:rPr>
        <w:tab/>
        <w:t>Wzór umowy o udostępnieniu nieruchomości w celu budowy urządzeń energetycznych.</w:t>
      </w:r>
    </w:p>
    <w:p w14:paraId="6F4493F8"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1.5</w:t>
      </w:r>
      <w:r w:rsidRPr="003E6B38">
        <w:rPr>
          <w:rFonts w:ascii="Calibri" w:hAnsi="Calibri" w:cs="Calibri"/>
          <w:sz w:val="20"/>
          <w:lang w:eastAsia="pl-PL"/>
        </w:rPr>
        <w:tab/>
        <w:t xml:space="preserve"> –</w:t>
      </w:r>
      <w:r w:rsidRPr="003E6B38">
        <w:rPr>
          <w:rFonts w:ascii="Calibri" w:hAnsi="Calibri" w:cs="Calibri"/>
          <w:sz w:val="20"/>
          <w:lang w:eastAsia="pl-PL"/>
        </w:rPr>
        <w:tab/>
        <w:t xml:space="preserve">Porozumienie o ustanowieniu służebności </w:t>
      </w:r>
      <w:proofErr w:type="spellStart"/>
      <w:r w:rsidRPr="003E6B38">
        <w:rPr>
          <w:rFonts w:ascii="Calibri" w:hAnsi="Calibri" w:cs="Calibri"/>
          <w:sz w:val="20"/>
          <w:lang w:eastAsia="pl-PL"/>
        </w:rPr>
        <w:t>przesyłu</w:t>
      </w:r>
      <w:proofErr w:type="spellEnd"/>
      <w:r w:rsidRPr="003E6B38">
        <w:rPr>
          <w:rFonts w:ascii="Calibri" w:hAnsi="Calibri" w:cs="Calibri"/>
          <w:sz w:val="20"/>
          <w:lang w:eastAsia="pl-PL"/>
        </w:rPr>
        <w:t>.</w:t>
      </w:r>
    </w:p>
    <w:p w14:paraId="34ED8083"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Arial" w:hAnsi="Arial" w:cs="Arial"/>
          <w:color w:val="FF0000"/>
          <w:sz w:val="20"/>
          <w:lang w:eastAsia="pl-PL"/>
        </w:rPr>
      </w:pPr>
      <w:r w:rsidRPr="003E6B38">
        <w:rPr>
          <w:rFonts w:ascii="Calibri" w:hAnsi="Calibri" w:cs="Calibri"/>
          <w:sz w:val="20"/>
          <w:lang w:eastAsia="pl-PL"/>
        </w:rPr>
        <w:t xml:space="preserve">Załącznik nr 1.6 </w:t>
      </w:r>
      <w:r w:rsidRPr="003E6B38">
        <w:rPr>
          <w:rFonts w:ascii="Calibri" w:hAnsi="Calibri" w:cs="Calibri"/>
          <w:sz w:val="20"/>
          <w:lang w:eastAsia="pl-PL"/>
        </w:rPr>
        <w:tab/>
        <w:t xml:space="preserve">– </w:t>
      </w:r>
      <w:r w:rsidRPr="003E6B38">
        <w:rPr>
          <w:rFonts w:ascii="Calibri" w:hAnsi="Calibri" w:cs="Calibri"/>
          <w:sz w:val="20"/>
          <w:lang w:eastAsia="pl-PL"/>
        </w:rPr>
        <w:tab/>
        <w:t>Założenia projektowe.</w:t>
      </w:r>
      <w:r w:rsidRPr="003E6B38">
        <w:rPr>
          <w:rFonts w:ascii="Arial" w:hAnsi="Arial" w:cs="Arial"/>
          <w:color w:val="FF0000"/>
          <w:sz w:val="20"/>
          <w:lang w:eastAsia="pl-PL"/>
        </w:rPr>
        <w:t xml:space="preserve"> </w:t>
      </w:r>
    </w:p>
    <w:p w14:paraId="1667FF54"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 xml:space="preserve">Załącznik nr 1.7 </w:t>
      </w:r>
      <w:r w:rsidRPr="003E6B38">
        <w:rPr>
          <w:rFonts w:ascii="Calibri" w:hAnsi="Calibri" w:cs="Calibri"/>
          <w:sz w:val="20"/>
          <w:lang w:eastAsia="pl-PL"/>
        </w:rPr>
        <w:tab/>
        <w:t xml:space="preserve">– </w:t>
      </w:r>
      <w:r w:rsidRPr="003E6B38">
        <w:rPr>
          <w:rFonts w:ascii="Calibri" w:hAnsi="Calibri" w:cs="Calibri"/>
          <w:sz w:val="20"/>
          <w:lang w:eastAsia="pl-PL"/>
        </w:rPr>
        <w:tab/>
        <w:t>Protokół odbioru dokumentacji projektowej.</w:t>
      </w:r>
    </w:p>
    <w:p w14:paraId="2EBAF5E9"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 xml:space="preserve">Załącznik nr 1.8 </w:t>
      </w:r>
      <w:r w:rsidRPr="003E6B38">
        <w:rPr>
          <w:rFonts w:ascii="Calibri" w:hAnsi="Calibri" w:cs="Calibri"/>
          <w:sz w:val="20"/>
          <w:lang w:eastAsia="pl-PL"/>
        </w:rPr>
        <w:tab/>
        <w:t xml:space="preserve">– </w:t>
      </w:r>
      <w:r w:rsidRPr="003E6B38">
        <w:rPr>
          <w:rFonts w:ascii="Calibri" w:hAnsi="Calibri" w:cs="Calibri"/>
          <w:sz w:val="20"/>
          <w:lang w:eastAsia="pl-PL"/>
        </w:rPr>
        <w:tab/>
        <w:t>Pełnomocnictwo substytucyjne.</w:t>
      </w:r>
    </w:p>
    <w:p w14:paraId="5578AE8E" w14:textId="77777777" w:rsidR="00E61CF8" w:rsidRPr="003E6B38" w:rsidRDefault="00E61CF8"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Załącznik nr 1.9</w:t>
      </w:r>
      <w:r w:rsidRPr="003E6B38">
        <w:rPr>
          <w:rFonts w:ascii="Calibri" w:hAnsi="Calibri" w:cs="Calibri"/>
          <w:sz w:val="20"/>
          <w:lang w:eastAsia="pl-PL"/>
        </w:rPr>
        <w:tab/>
        <w:t xml:space="preserve">– </w:t>
      </w:r>
      <w:r w:rsidRPr="003E6B38">
        <w:rPr>
          <w:rFonts w:ascii="Calibri" w:hAnsi="Calibri" w:cs="Calibri"/>
          <w:sz w:val="20"/>
          <w:lang w:eastAsia="pl-PL"/>
        </w:rPr>
        <w:tab/>
        <w:t>Karta WRI.</w:t>
      </w:r>
    </w:p>
    <w:p w14:paraId="4B5421CC" w14:textId="1B6BE641" w:rsidR="009D2C8D" w:rsidRDefault="00E61CF8" w:rsidP="00A434FD">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3E6B38">
        <w:rPr>
          <w:rFonts w:ascii="Calibri" w:hAnsi="Calibri" w:cs="Calibri"/>
          <w:sz w:val="20"/>
          <w:lang w:eastAsia="pl-PL"/>
        </w:rPr>
        <w:t xml:space="preserve">Załącznik nr 1.10  –   </w:t>
      </w:r>
      <w:r w:rsidR="00A434FD">
        <w:rPr>
          <w:rFonts w:ascii="Calibri" w:hAnsi="Calibri" w:cs="Calibri"/>
          <w:sz w:val="20"/>
          <w:lang w:eastAsia="pl-PL"/>
        </w:rPr>
        <w:t>Wniosek o wydanie pełnomocnictwa</w:t>
      </w:r>
    </w:p>
    <w:p w14:paraId="788F8D02" w14:textId="42218C93" w:rsidR="009D2C8D" w:rsidRDefault="009D2C8D" w:rsidP="00E61CF8">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p>
    <w:p w14:paraId="56650DFF" w14:textId="525B2A54" w:rsidR="009D2C8D" w:rsidRDefault="009D2C8D" w:rsidP="009D2C8D">
      <w:pPr>
        <w:rPr>
          <w:lang w:eastAsia="pl-PL"/>
        </w:rPr>
      </w:pPr>
      <w:bookmarkStart w:id="3" w:name="_Toc80695103"/>
    </w:p>
    <w:p w14:paraId="0E73AC37" w14:textId="06A26957" w:rsidR="00E75668" w:rsidRDefault="00E75668" w:rsidP="009D2C8D">
      <w:pPr>
        <w:rPr>
          <w:lang w:eastAsia="pl-PL"/>
        </w:rPr>
      </w:pPr>
    </w:p>
    <w:p w14:paraId="1FAFDA4A" w14:textId="38561EC0" w:rsidR="00E75668" w:rsidRDefault="00E75668" w:rsidP="009D2C8D">
      <w:pPr>
        <w:rPr>
          <w:lang w:eastAsia="pl-PL"/>
        </w:rPr>
      </w:pPr>
    </w:p>
    <w:p w14:paraId="5AE68BBB" w14:textId="598B78EC" w:rsidR="00E75668" w:rsidRDefault="00E75668" w:rsidP="009D2C8D">
      <w:pPr>
        <w:rPr>
          <w:lang w:eastAsia="pl-PL"/>
        </w:rPr>
      </w:pPr>
    </w:p>
    <w:p w14:paraId="56AAD677" w14:textId="72F2802C" w:rsidR="00E75668" w:rsidRDefault="00E75668" w:rsidP="009D2C8D">
      <w:pPr>
        <w:rPr>
          <w:lang w:eastAsia="pl-PL"/>
        </w:rPr>
      </w:pPr>
    </w:p>
    <w:p w14:paraId="5C2C1C3B" w14:textId="64AC25D5" w:rsidR="00E75668" w:rsidRDefault="00E75668" w:rsidP="009D2C8D">
      <w:pPr>
        <w:rPr>
          <w:lang w:eastAsia="pl-PL"/>
        </w:rPr>
      </w:pPr>
    </w:p>
    <w:p w14:paraId="3B343D56" w14:textId="5E21E7BA" w:rsidR="002A5A3F" w:rsidRDefault="002A5A3F" w:rsidP="009D2C8D">
      <w:pPr>
        <w:rPr>
          <w:lang w:eastAsia="pl-PL"/>
        </w:rPr>
      </w:pPr>
    </w:p>
    <w:p w14:paraId="55C3C274" w14:textId="5207CDF5" w:rsidR="002A5A3F" w:rsidRDefault="002A5A3F" w:rsidP="009D2C8D">
      <w:pPr>
        <w:rPr>
          <w:lang w:eastAsia="pl-PL"/>
        </w:rPr>
      </w:pPr>
    </w:p>
    <w:p w14:paraId="10750679" w14:textId="74861AF5" w:rsidR="002A5A3F" w:rsidRDefault="002A5A3F" w:rsidP="009D2C8D">
      <w:pPr>
        <w:rPr>
          <w:lang w:eastAsia="pl-PL"/>
        </w:rPr>
      </w:pPr>
    </w:p>
    <w:p w14:paraId="57C52263" w14:textId="40C513B2" w:rsidR="002A5A3F" w:rsidRDefault="002A5A3F" w:rsidP="009D2C8D">
      <w:pPr>
        <w:rPr>
          <w:lang w:eastAsia="pl-PL"/>
        </w:rPr>
      </w:pPr>
    </w:p>
    <w:p w14:paraId="6391646F" w14:textId="5BC6EF2F" w:rsidR="002A5A3F" w:rsidRDefault="002A5A3F" w:rsidP="009D2C8D">
      <w:pPr>
        <w:rPr>
          <w:lang w:eastAsia="pl-PL"/>
        </w:rPr>
      </w:pPr>
    </w:p>
    <w:p w14:paraId="79D2B763" w14:textId="23D23E96" w:rsidR="002A5A3F" w:rsidRDefault="002A5A3F" w:rsidP="009D2C8D">
      <w:pPr>
        <w:rPr>
          <w:lang w:eastAsia="pl-PL"/>
        </w:rPr>
      </w:pPr>
    </w:p>
    <w:p w14:paraId="53B7D071" w14:textId="4DC4519F" w:rsidR="002A5A3F" w:rsidRDefault="002A5A3F" w:rsidP="009D2C8D">
      <w:pPr>
        <w:rPr>
          <w:lang w:eastAsia="pl-PL"/>
        </w:rPr>
      </w:pPr>
    </w:p>
    <w:p w14:paraId="7F7C210B" w14:textId="580C8C7E" w:rsidR="002A5A3F" w:rsidRDefault="002A5A3F" w:rsidP="009D2C8D">
      <w:pPr>
        <w:rPr>
          <w:lang w:eastAsia="pl-PL"/>
        </w:rPr>
      </w:pPr>
    </w:p>
    <w:p w14:paraId="7476B462" w14:textId="08F3020D" w:rsidR="002A5A3F" w:rsidRDefault="002A5A3F" w:rsidP="009D2C8D">
      <w:pPr>
        <w:rPr>
          <w:lang w:eastAsia="pl-PL"/>
        </w:rPr>
      </w:pPr>
    </w:p>
    <w:p w14:paraId="6DA2564E" w14:textId="07D5E746" w:rsidR="002A5A3F" w:rsidRDefault="002A5A3F" w:rsidP="009D2C8D">
      <w:pPr>
        <w:rPr>
          <w:lang w:eastAsia="pl-PL"/>
        </w:rPr>
      </w:pPr>
    </w:p>
    <w:p w14:paraId="34162280" w14:textId="50365992" w:rsidR="002A5A3F" w:rsidRDefault="002A5A3F" w:rsidP="009D2C8D">
      <w:pPr>
        <w:rPr>
          <w:lang w:eastAsia="pl-PL"/>
        </w:rPr>
      </w:pPr>
    </w:p>
    <w:p w14:paraId="50172468" w14:textId="22DC98FA" w:rsidR="002A5A3F" w:rsidRDefault="002A5A3F" w:rsidP="009D2C8D">
      <w:pPr>
        <w:rPr>
          <w:lang w:eastAsia="pl-PL"/>
        </w:rPr>
      </w:pPr>
    </w:p>
    <w:p w14:paraId="03E57794" w14:textId="56BE14A1" w:rsidR="002A5A3F" w:rsidRDefault="002A5A3F" w:rsidP="009D2C8D">
      <w:pPr>
        <w:rPr>
          <w:lang w:eastAsia="pl-PL"/>
        </w:rPr>
      </w:pPr>
    </w:p>
    <w:p w14:paraId="552A5BB3" w14:textId="550CBB7E" w:rsidR="00C85FB7" w:rsidRDefault="00C85FB7" w:rsidP="009D2C8D">
      <w:pPr>
        <w:rPr>
          <w:lang w:eastAsia="pl-PL"/>
        </w:rPr>
      </w:pPr>
    </w:p>
    <w:p w14:paraId="6481A5F7" w14:textId="5CC8E2B9" w:rsidR="00C85FB7" w:rsidRDefault="00C85FB7" w:rsidP="009D2C8D">
      <w:pPr>
        <w:rPr>
          <w:lang w:eastAsia="pl-PL"/>
        </w:rPr>
      </w:pPr>
    </w:p>
    <w:p w14:paraId="21AEC5ED" w14:textId="48EBCC18" w:rsidR="00C85FB7" w:rsidRDefault="00C85FB7" w:rsidP="009D2C8D">
      <w:pPr>
        <w:rPr>
          <w:lang w:eastAsia="pl-PL"/>
        </w:rPr>
      </w:pPr>
    </w:p>
    <w:p w14:paraId="19019B00" w14:textId="6DA40027" w:rsidR="00C85FB7" w:rsidRDefault="00C85FB7" w:rsidP="009D2C8D">
      <w:pPr>
        <w:rPr>
          <w:lang w:eastAsia="pl-PL"/>
        </w:rPr>
      </w:pPr>
    </w:p>
    <w:p w14:paraId="47A6B800" w14:textId="61EDBE20" w:rsidR="00C85FB7" w:rsidRDefault="00C85FB7" w:rsidP="009D2C8D">
      <w:pPr>
        <w:rPr>
          <w:lang w:eastAsia="pl-PL"/>
        </w:rPr>
      </w:pPr>
    </w:p>
    <w:p w14:paraId="78A3C191" w14:textId="3D45BFC0" w:rsidR="00C85FB7" w:rsidRDefault="00C85FB7" w:rsidP="009D2C8D">
      <w:pPr>
        <w:rPr>
          <w:lang w:eastAsia="pl-PL"/>
        </w:rPr>
      </w:pPr>
    </w:p>
    <w:p w14:paraId="37DA0E21" w14:textId="435CD89C" w:rsidR="00C85FB7" w:rsidRDefault="00C85FB7" w:rsidP="009D2C8D">
      <w:pPr>
        <w:rPr>
          <w:lang w:eastAsia="pl-PL"/>
        </w:rPr>
      </w:pPr>
    </w:p>
    <w:p w14:paraId="5BEEC398" w14:textId="71D27FC6" w:rsidR="00C85FB7" w:rsidRDefault="00C85FB7" w:rsidP="009D2C8D">
      <w:pPr>
        <w:rPr>
          <w:lang w:eastAsia="pl-PL"/>
        </w:rPr>
      </w:pPr>
    </w:p>
    <w:p w14:paraId="337CBBCD" w14:textId="533D7E77" w:rsidR="00C85FB7" w:rsidRDefault="00C85FB7" w:rsidP="009D2C8D">
      <w:pPr>
        <w:rPr>
          <w:lang w:eastAsia="pl-PL"/>
        </w:rPr>
      </w:pPr>
    </w:p>
    <w:p w14:paraId="792970A5" w14:textId="45D36CD7" w:rsidR="00C85FB7" w:rsidRDefault="00C85FB7" w:rsidP="009D2C8D">
      <w:pPr>
        <w:rPr>
          <w:lang w:eastAsia="pl-PL"/>
        </w:rPr>
      </w:pPr>
    </w:p>
    <w:p w14:paraId="5B035A88" w14:textId="2AB4F8DC" w:rsidR="00C85FB7" w:rsidRDefault="00C85FB7" w:rsidP="009D2C8D">
      <w:pPr>
        <w:rPr>
          <w:lang w:eastAsia="pl-PL"/>
        </w:rPr>
      </w:pPr>
    </w:p>
    <w:p w14:paraId="7BBBE782" w14:textId="72AD7364" w:rsidR="00C85FB7" w:rsidRDefault="00C85FB7" w:rsidP="009D2C8D">
      <w:pPr>
        <w:rPr>
          <w:lang w:eastAsia="pl-PL"/>
        </w:rPr>
      </w:pPr>
    </w:p>
    <w:p w14:paraId="0330A543" w14:textId="7C40BE66" w:rsidR="00C85FB7" w:rsidRDefault="00C85FB7" w:rsidP="009D2C8D">
      <w:pPr>
        <w:rPr>
          <w:lang w:eastAsia="pl-PL"/>
        </w:rPr>
      </w:pPr>
    </w:p>
    <w:p w14:paraId="5AD53EB3" w14:textId="41D33C4F" w:rsidR="00C85FB7" w:rsidRDefault="00C85FB7" w:rsidP="009D2C8D">
      <w:pPr>
        <w:rPr>
          <w:lang w:eastAsia="pl-PL"/>
        </w:rPr>
      </w:pPr>
    </w:p>
    <w:p w14:paraId="5FBD7006" w14:textId="017F8168" w:rsidR="00C85FB7" w:rsidRDefault="00C85FB7" w:rsidP="009D2C8D">
      <w:pPr>
        <w:rPr>
          <w:lang w:eastAsia="pl-PL"/>
        </w:rPr>
      </w:pPr>
    </w:p>
    <w:p w14:paraId="1394237D" w14:textId="35222870" w:rsidR="00C85FB7" w:rsidRDefault="00C85FB7" w:rsidP="009D2C8D">
      <w:pPr>
        <w:rPr>
          <w:lang w:eastAsia="pl-PL"/>
        </w:rPr>
      </w:pPr>
    </w:p>
    <w:p w14:paraId="7A760E3D" w14:textId="1E0D2F8A" w:rsidR="00C85FB7" w:rsidRDefault="00C85FB7" w:rsidP="009D2C8D">
      <w:pPr>
        <w:rPr>
          <w:lang w:eastAsia="pl-PL"/>
        </w:rPr>
      </w:pPr>
    </w:p>
    <w:p w14:paraId="338EA620" w14:textId="07F2001F" w:rsidR="00C85FB7" w:rsidRDefault="00C85FB7" w:rsidP="009D2C8D">
      <w:pPr>
        <w:rPr>
          <w:lang w:eastAsia="pl-PL"/>
        </w:rPr>
      </w:pPr>
    </w:p>
    <w:p w14:paraId="69FB6014" w14:textId="77777777" w:rsidR="00C85FB7" w:rsidRDefault="00C85FB7" w:rsidP="009D2C8D">
      <w:pPr>
        <w:rPr>
          <w:lang w:eastAsia="pl-PL"/>
        </w:rPr>
      </w:pPr>
    </w:p>
    <w:p w14:paraId="161468B6" w14:textId="3B8E2328" w:rsidR="009111D4" w:rsidRDefault="009111D4" w:rsidP="009D2C8D">
      <w:pPr>
        <w:rPr>
          <w:lang w:eastAsia="pl-PL"/>
        </w:rPr>
      </w:pPr>
    </w:p>
    <w:p w14:paraId="1136FC66" w14:textId="2E1E14F9" w:rsidR="00E75668" w:rsidRDefault="00E75668" w:rsidP="009D2C8D">
      <w:pPr>
        <w:rPr>
          <w:lang w:eastAsia="pl-PL"/>
        </w:rPr>
      </w:pPr>
    </w:p>
    <w:p w14:paraId="627A2F7D" w14:textId="77777777" w:rsidR="005671B3" w:rsidRDefault="005671B3" w:rsidP="009D2C8D">
      <w:pPr>
        <w:rPr>
          <w:lang w:eastAsia="pl-PL"/>
        </w:rPr>
      </w:pPr>
    </w:p>
    <w:p w14:paraId="40D04893" w14:textId="77777777" w:rsidR="005671B3" w:rsidRDefault="005671B3" w:rsidP="009D2C8D">
      <w:pPr>
        <w:rPr>
          <w:lang w:eastAsia="pl-PL"/>
        </w:rPr>
      </w:pPr>
    </w:p>
    <w:p w14:paraId="01D0441E" w14:textId="77777777" w:rsidR="005671B3" w:rsidRDefault="005671B3" w:rsidP="009D2C8D">
      <w:pPr>
        <w:rPr>
          <w:lang w:eastAsia="pl-PL"/>
        </w:rPr>
      </w:pPr>
    </w:p>
    <w:p w14:paraId="68744310" w14:textId="77777777" w:rsidR="005671B3" w:rsidRDefault="005671B3" w:rsidP="009D2C8D">
      <w:pPr>
        <w:rPr>
          <w:lang w:eastAsia="pl-PL"/>
        </w:rPr>
      </w:pPr>
    </w:p>
    <w:p w14:paraId="0EA2F2F7" w14:textId="77777777" w:rsidR="005671B3" w:rsidRDefault="005671B3" w:rsidP="009D2C8D">
      <w:pPr>
        <w:rPr>
          <w:lang w:eastAsia="pl-PL"/>
        </w:rPr>
      </w:pPr>
    </w:p>
    <w:p w14:paraId="3607DE81" w14:textId="77777777" w:rsidR="005671B3" w:rsidRDefault="005671B3" w:rsidP="009D2C8D">
      <w:pPr>
        <w:rPr>
          <w:lang w:eastAsia="pl-PL"/>
        </w:rPr>
      </w:pPr>
    </w:p>
    <w:p w14:paraId="53177317" w14:textId="77777777" w:rsidR="00913A59" w:rsidRDefault="00913A59" w:rsidP="009D2C8D">
      <w:pPr>
        <w:rPr>
          <w:lang w:eastAsia="pl-PL"/>
        </w:rPr>
      </w:pPr>
    </w:p>
    <w:p w14:paraId="238DF5A4" w14:textId="77777777" w:rsidR="009D2C8D" w:rsidRDefault="009D2C8D" w:rsidP="00E61CF8">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p>
    <w:p w14:paraId="1AE5E0C6" w14:textId="373C68D1" w:rsidR="00E61CF8" w:rsidRPr="00671B6E" w:rsidRDefault="00E61CF8" w:rsidP="00E61CF8">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r w:rsidRPr="00671B6E">
        <w:rPr>
          <w:rFonts w:cstheme="minorHAnsi"/>
          <w:sz w:val="20"/>
        </w:rPr>
        <w:t xml:space="preserve">- ZAŁĄCZNIKI DO </w:t>
      </w:r>
      <w:bookmarkEnd w:id="3"/>
      <w:r w:rsidR="00DA5B4F" w:rsidRPr="00DA5B4F">
        <w:rPr>
          <w:rFonts w:cstheme="minorHAnsi"/>
          <w:sz w:val="20"/>
        </w:rPr>
        <w:t>SZCZEGÓŁOWEGO OPISU PRZEDMIOTU ZAMÓWIENIA</w:t>
      </w:r>
    </w:p>
    <w:p w14:paraId="4D2AD550"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16"/>
          <w:szCs w:val="16"/>
        </w:rPr>
      </w:pPr>
      <w:r w:rsidRPr="00AE5CD4">
        <w:rPr>
          <w:rFonts w:asciiTheme="minorHAnsi" w:hAnsiTheme="minorHAnsi" w:cs="Arial"/>
          <w:b/>
          <w:bCs/>
          <w:iCs/>
          <w:sz w:val="16"/>
          <w:szCs w:val="16"/>
        </w:rPr>
        <w:t>Załącznik nr 1.1 do Szczegółowego opisu przedmiotu zamówienia</w:t>
      </w:r>
    </w:p>
    <w:p w14:paraId="7F4638DF" w14:textId="77777777" w:rsidR="00DA5B4F" w:rsidRPr="00AE5CD4" w:rsidRDefault="00DA5B4F" w:rsidP="00DA5B4F">
      <w:pPr>
        <w:shd w:val="pct25" w:color="auto" w:fill="auto"/>
        <w:spacing w:line="240" w:lineRule="auto"/>
        <w:jc w:val="center"/>
        <w:outlineLvl w:val="0"/>
        <w:rPr>
          <w:rFonts w:ascii="Arial" w:hAnsi="Arial" w:cs="Arial"/>
          <w:b/>
          <w:szCs w:val="22"/>
          <w:lang w:eastAsia="pl-PL"/>
        </w:rPr>
      </w:pPr>
      <w:r w:rsidRPr="00AE5CD4">
        <w:rPr>
          <w:rFonts w:asciiTheme="minorHAnsi" w:hAnsiTheme="minorHAnsi" w:cs="Arial"/>
          <w:b/>
          <w:sz w:val="20"/>
          <w:lang w:eastAsia="pl-PL"/>
        </w:rPr>
        <w:t>Projekt budowlany – TOM</w:t>
      </w:r>
      <w:r w:rsidRPr="00AE5CD4">
        <w:rPr>
          <w:rFonts w:ascii="Arial" w:hAnsi="Arial" w:cs="Arial"/>
          <w:b/>
          <w:szCs w:val="22"/>
          <w:lang w:eastAsia="pl-PL"/>
        </w:rPr>
        <w:t xml:space="preserve"> 1</w:t>
      </w:r>
    </w:p>
    <w:p w14:paraId="4400C8E9" w14:textId="77777777" w:rsidR="00DA5B4F" w:rsidRPr="00AE5CD4" w:rsidRDefault="00DA5B4F" w:rsidP="00DA5B4F">
      <w:pPr>
        <w:numPr>
          <w:ilvl w:val="0"/>
          <w:numId w:val="14"/>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6D285CE5"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warunki przyłączenia,</w:t>
      </w:r>
    </w:p>
    <w:p w14:paraId="4080BD9E"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25F73D21"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uzgodnienia dodatkowe (notatki, protokoły),</w:t>
      </w:r>
    </w:p>
    <w:p w14:paraId="18F0CF97"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i/>
          <w:noProof/>
          <w:sz w:val="20"/>
          <w:lang w:eastAsia="pl-PL"/>
        </w:rPr>
        <mc:AlternateContent>
          <mc:Choice Requires="wps">
            <w:drawing>
              <wp:anchor distT="0" distB="0" distL="114300" distR="114300" simplePos="0" relativeHeight="251662336" behindDoc="0" locked="0" layoutInCell="0" allowOverlap="1" wp14:anchorId="2D89384F" wp14:editId="0441FA9B">
                <wp:simplePos x="0" y="0"/>
                <wp:positionH relativeFrom="column">
                  <wp:posOffset>5141595</wp:posOffset>
                </wp:positionH>
                <wp:positionV relativeFrom="paragraph">
                  <wp:posOffset>218440</wp:posOffset>
                </wp:positionV>
                <wp:extent cx="409575" cy="276225"/>
                <wp:effectExtent l="0" t="0" r="9525" b="95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AA07D" id="Prostokąt 1" o:spid="_x0000_s1026" style="position:absolute;margin-left:404.85pt;margin-top:17.2pt;width:32.2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C7gA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DGqHkSIdlOgOCHr98P2bR1nIT29cBW735s6GCJ251fTBIaUXLVEbfm2t7ltOGLCK/smzA8FwcBSt&#10;+3eaATzZeh1TtW9sFwAhCWgfK/J4qgjfe0RhsUjL8XSMEYWtfDrJ83FglJDqeNhY599w3aEwqbGF&#10;gkdwsrt1fnA9ukTyWgq2ElJGw27WC2nRjoA4VvE7oLtzN6mCs9Lh2IA4rABHuCPsBbax2E9llhfp&#10;TV6OVpPZdFSsivGonKazUZqVN+UkLcpiufoaCGZF1QrGuLoVih+FlxV/V9hDCwySidJDfY1fZZCp&#10;GNc5e3ceZBq/PwXZCQ99KEVX49nJiVShrq8Vg7BJ5YmQwzx5Tj8WBHJw/MesRBWEwg8CWmv2CCKw&#10;GooEfQgvBkxabb9g1EP31dh93hLLMZJvFQipzIoitGs0ivE0B8Oe76zPd4iiAFVjj9EwXfihxbfG&#10;ik0LN2UxMUpfg/gaEYURhDmwAt7BgA6LERxeg9DC53b0+vlmzX8AAAD//wMAUEsDBBQABgAIAAAA&#10;IQCp2yhS3wAAAAkBAAAPAAAAZHJzL2Rvd25yZXYueG1sTI/BTsMwEETvSPyDtUjcqNM2qtMQp6qo&#10;kDghaJC4uvEmjhqvo9hpw99jTvS4mqeZt8Vutj274Og7RxKWiwQYUu10R62Er+r1KQPmgyKtekco&#10;4Qc97Mr7u0Ll2l3pEy/H0LJYQj5XEkwIQ865rw1a5RduQIpZ40arQjzHlutRXWO57fkqSTbcqo7i&#10;glEDvhisz8fJSjikVSXm9f7w/rYx00dTfU+uISkfH+b9M7CAc/iH4U8/qkMZnU5uIu1ZLyFLtiKi&#10;EtZpCiwCmUhXwE4ShNgCLwt++0H5CwAA//8DAFBLAQItABQABgAIAAAAIQC2gziS/gAAAOEBAAAT&#10;AAAAAAAAAAAAAAAAAAAAAABbQ29udGVudF9UeXBlc10ueG1sUEsBAi0AFAAGAAgAAAAhADj9If/W&#10;AAAAlAEAAAsAAAAAAAAAAAAAAAAALwEAAF9yZWxzLy5yZWxzUEsBAi0AFAAGAAgAAAAhADn1YLuA&#10;AgAA+wQAAA4AAAAAAAAAAAAAAAAALgIAAGRycy9lMm9Eb2MueG1sUEsBAi0AFAAGAAgAAAAhAKnb&#10;KFLfAAAACQEAAA8AAAAAAAAAAAAAAAAA2gQAAGRycy9kb3ducmV2LnhtbFBLBQYAAAAABAAEAPMA&#10;AADmBQAAAAA=&#10;" o:allowincell="f" stroked="f" strokeweight=".25pt"/>
            </w:pict>
          </mc:Fallback>
        </mc:AlternateContent>
      </w:r>
      <w:r w:rsidRPr="00AE5CD4">
        <w:rPr>
          <w:rFonts w:asciiTheme="minorHAnsi" w:hAnsiTheme="minorHAnsi" w:cs="Arial"/>
          <w:sz w:val="20"/>
        </w:rPr>
        <w:t>Klauzula sprawdzenia projektu (w rozumieniu art.20 ust 2 ustawy Prawo Budowlane)</w:t>
      </w:r>
      <w:r w:rsidRPr="00AE5CD4">
        <w:rPr>
          <w:rFonts w:asciiTheme="minorHAnsi" w:hAnsiTheme="minorHAnsi" w:cs="Arial"/>
          <w:sz w:val="20"/>
          <w:vertAlign w:val="superscript"/>
        </w:rPr>
        <w:t xml:space="preserve"> 1</w:t>
      </w:r>
    </w:p>
    <w:p w14:paraId="69589AF6"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073DB7AC"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65BBEEF7"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Decyzja o ustaleniu lokalizacji inwestycji celu publicznego z załącznikiem graficznym lub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i wypis z miejscowego planu zagospodarowania przestrzennego</w:t>
      </w:r>
    </w:p>
    <w:p w14:paraId="75CB5D62"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Opinia ZUDP z załącznikiem graficznym (oryginał załącznika graficznego)</w:t>
      </w:r>
    </w:p>
    <w:p w14:paraId="15CA68C6"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Opis</w:t>
      </w:r>
    </w:p>
    <w:p w14:paraId="11222443"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Trasa linii z naniesionymi, opisanymi i wyróżnionymi kolorami elementami linii (projektowane, istniejące, do demontażu, inne media itp.)</w:t>
      </w:r>
    </w:p>
    <w:p w14:paraId="65D5D7E2"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Schemat jednokreskowy</w:t>
      </w:r>
    </w:p>
    <w:p w14:paraId="57C7E61F"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Warunki na prowadzenie robót w pasach drogowych.</w:t>
      </w:r>
      <w:r w:rsidRPr="00AE5CD4">
        <w:rPr>
          <w:rFonts w:asciiTheme="minorHAnsi" w:hAnsiTheme="minorHAnsi"/>
          <w:sz w:val="20"/>
          <w:vertAlign w:val="superscript"/>
        </w:rPr>
        <w:footnoteReference w:id="1"/>
      </w:r>
    </w:p>
    <w:p w14:paraId="2AD4181E"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postanowienia, decyzje, uzgodnienia UM, UG, Zarządy Dróg, ...................................</w:t>
      </w:r>
    </w:p>
    <w:p w14:paraId="25ADFD1C"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Warunki Ochrony Środowiska na prowadzenie robót w terenach zielonych</w:t>
      </w:r>
    </w:p>
    <w:p w14:paraId="1ED3D638"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że nie występuje kolizja z zielenią</w:t>
      </w:r>
    </w:p>
    <w:p w14:paraId="3FCDDAEA"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Warunki Wojewódzkiego Konserwatora Zabytków </w:t>
      </w:r>
      <w:r w:rsidRPr="00AE5CD4">
        <w:rPr>
          <w:rFonts w:asciiTheme="minorHAnsi" w:hAnsiTheme="minorHAnsi" w:cs="Arial"/>
          <w:sz w:val="20"/>
          <w:vertAlign w:val="superscript"/>
        </w:rPr>
        <w:t>1</w:t>
      </w:r>
    </w:p>
    <w:p w14:paraId="5754222A"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Warunki PKP na przejście , przez teren i w pobliżu urządzeń</w:t>
      </w:r>
      <w:r w:rsidRPr="00AE5CD4">
        <w:rPr>
          <w:rFonts w:asciiTheme="minorHAnsi" w:hAnsiTheme="minorHAnsi" w:cs="Arial"/>
          <w:sz w:val="20"/>
          <w:vertAlign w:val="superscript"/>
        </w:rPr>
        <w:t>1</w:t>
      </w:r>
    </w:p>
    <w:p w14:paraId="51AF9952" w14:textId="77777777" w:rsidR="00DA5B4F" w:rsidRPr="00AE5CD4" w:rsidRDefault="00DA5B4F" w:rsidP="00DA5B4F">
      <w:pPr>
        <w:numPr>
          <w:ilvl w:val="0"/>
          <w:numId w:val="14"/>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Pozwolenie wodno-prawne </w:t>
      </w:r>
      <w:r w:rsidRPr="00AE5CD4">
        <w:rPr>
          <w:rFonts w:asciiTheme="minorHAnsi" w:hAnsiTheme="minorHAnsi" w:cs="Arial"/>
          <w:sz w:val="20"/>
          <w:vertAlign w:val="superscript"/>
        </w:rPr>
        <w:t>1</w:t>
      </w:r>
    </w:p>
    <w:p w14:paraId="5899C67D" w14:textId="77777777" w:rsidR="00DA5B4F" w:rsidRPr="00AE5CD4" w:rsidRDefault="00DA5B4F" w:rsidP="00DA5B4F">
      <w:pPr>
        <w:numPr>
          <w:ilvl w:val="0"/>
          <w:numId w:val="14"/>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 xml:space="preserve">Inne szczególne warunki realizacji </w:t>
      </w:r>
      <w:r w:rsidRPr="00AE5CD4">
        <w:rPr>
          <w:rFonts w:asciiTheme="minorHAnsi" w:hAnsiTheme="minorHAnsi" w:cs="Arial"/>
          <w:sz w:val="20"/>
          <w:vertAlign w:val="superscript"/>
        </w:rPr>
        <w:t>1</w:t>
      </w:r>
    </w:p>
    <w:p w14:paraId="1E60923D" w14:textId="77777777" w:rsidR="00DA5B4F" w:rsidRPr="00AE5CD4" w:rsidRDefault="00DA5B4F" w:rsidP="00DA5B4F">
      <w:pPr>
        <w:numPr>
          <w:ilvl w:val="1"/>
          <w:numId w:val="14"/>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79D6E60E" w14:textId="77777777" w:rsidR="00DA5B4F" w:rsidRPr="00AE5CD4" w:rsidRDefault="00DA5B4F" w:rsidP="00DA5B4F">
      <w:pPr>
        <w:numPr>
          <w:ilvl w:val="1"/>
          <w:numId w:val="14"/>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44449442" w14:textId="77777777" w:rsidR="00DA5B4F" w:rsidRPr="00AE5CD4" w:rsidRDefault="00DA5B4F" w:rsidP="00DA5B4F">
      <w:pPr>
        <w:numPr>
          <w:ilvl w:val="1"/>
          <w:numId w:val="14"/>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15F8747B" w14:textId="77777777" w:rsidR="00DA5B4F" w:rsidRPr="00AE5CD4" w:rsidRDefault="00DA5B4F" w:rsidP="00DA5B4F">
      <w:pPr>
        <w:numPr>
          <w:ilvl w:val="0"/>
          <w:numId w:val="14"/>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Pozwolenie na budowę – z klauzulą prawomocności oraz załącznik graficzny, lub niezakwestionowane zgłoszenie zamiaru wykonania robót</w:t>
      </w:r>
    </w:p>
    <w:p w14:paraId="7799579D"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oryginał</w:t>
      </w:r>
    </w:p>
    <w:p w14:paraId="50C3266F"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ksero potwierdzone</w:t>
      </w:r>
      <w:r w:rsidRPr="00AE5CD4">
        <w:rPr>
          <w:rFonts w:asciiTheme="minorHAnsi" w:hAnsiTheme="minorHAnsi" w:cs="Arial"/>
          <w:sz w:val="20"/>
          <w:vertAlign w:val="superscript"/>
        </w:rPr>
        <w:footnoteReference w:id="2"/>
      </w:r>
    </w:p>
    <w:p w14:paraId="69A648AA" w14:textId="77777777" w:rsidR="00DA5B4F" w:rsidRPr="00AE5CD4" w:rsidRDefault="00DA5B4F" w:rsidP="00DA5B4F">
      <w:pPr>
        <w:numPr>
          <w:ilvl w:val="1"/>
          <w:numId w:val="14"/>
        </w:numPr>
        <w:spacing w:before="120" w:after="120" w:line="240" w:lineRule="auto"/>
        <w:ind w:left="709"/>
        <w:jc w:val="left"/>
        <w:rPr>
          <w:rFonts w:asciiTheme="minorHAnsi" w:hAnsiTheme="minorHAnsi" w:cs="Arial"/>
          <w:sz w:val="20"/>
        </w:rPr>
      </w:pPr>
      <w:r w:rsidRPr="00AE5CD4">
        <w:rPr>
          <w:rFonts w:asciiTheme="minorHAnsi" w:hAnsiTheme="minorHAnsi" w:cs="Arial"/>
          <w:sz w:val="20"/>
        </w:rPr>
        <w:t>załączniki lub warunki szczególne</w:t>
      </w:r>
      <w:r w:rsidRPr="00AE5CD4">
        <w:rPr>
          <w:rFonts w:asciiTheme="minorHAnsi" w:hAnsiTheme="minorHAnsi" w:cs="Arial"/>
          <w:sz w:val="20"/>
          <w:vertAlign w:val="superscript"/>
        </w:rPr>
        <w:footnoteReference w:id="3"/>
      </w:r>
    </w:p>
    <w:p w14:paraId="2B3E8185" w14:textId="77777777" w:rsidR="00DA5B4F" w:rsidRPr="00AE5CD4" w:rsidRDefault="00DA5B4F" w:rsidP="00DA5B4F">
      <w:pPr>
        <w:widowControl w:val="0"/>
        <w:spacing w:before="120" w:line="240" w:lineRule="auto"/>
        <w:ind w:firstLine="567"/>
        <w:contextualSpacing/>
        <w:jc w:val="right"/>
        <w:rPr>
          <w:rFonts w:ascii="Arial" w:eastAsia="Calibri" w:hAnsi="Arial" w:cs="Arial"/>
          <w:noProof/>
          <w:sz w:val="12"/>
          <w:szCs w:val="12"/>
        </w:rPr>
      </w:pPr>
      <w:r w:rsidRPr="00AE5CD4">
        <w:rPr>
          <w:rFonts w:asciiTheme="minorHAnsi" w:eastAsia="Calibri" w:hAnsiTheme="minorHAnsi" w:cs="Arial"/>
          <w:noProof/>
          <w:sz w:val="20"/>
        </w:rPr>
        <w:br w:type="page"/>
      </w:r>
    </w:p>
    <w:p w14:paraId="17FB840A"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w:t>
      </w:r>
      <w:r w:rsidRPr="00AE5CD4">
        <w:rPr>
          <w:rFonts w:asciiTheme="minorHAnsi" w:hAnsiTheme="minorHAnsi" w:cs="Arial"/>
          <w:b/>
          <w:bCs/>
          <w:iCs/>
          <w:sz w:val="16"/>
          <w:szCs w:val="16"/>
        </w:rPr>
        <w:t xml:space="preserve"> </w:t>
      </w:r>
      <w:r w:rsidRPr="00AE5CD4">
        <w:rPr>
          <w:rFonts w:asciiTheme="minorHAnsi" w:hAnsiTheme="minorHAnsi" w:cs="Arial"/>
          <w:b/>
          <w:bCs/>
          <w:iCs/>
          <w:sz w:val="18"/>
          <w:szCs w:val="18"/>
        </w:rPr>
        <w:t xml:space="preserve">do Szczegółowego opisu przedmiotu zamówienia </w:t>
      </w:r>
    </w:p>
    <w:p w14:paraId="27053A5E" w14:textId="77777777" w:rsidR="00DA5B4F" w:rsidRPr="00AE5CD4" w:rsidRDefault="00DA5B4F" w:rsidP="00DA5B4F">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Projekt wykonawczy – TOM 2</w:t>
      </w:r>
    </w:p>
    <w:p w14:paraId="0E9CED9C" w14:textId="77777777" w:rsidR="00DA5B4F" w:rsidRPr="00AE5CD4" w:rsidRDefault="00DA5B4F" w:rsidP="00DA5B4F">
      <w:pPr>
        <w:numPr>
          <w:ilvl w:val="0"/>
          <w:numId w:val="15"/>
        </w:numPr>
        <w:spacing w:before="40" w:after="40" w:line="240" w:lineRule="auto"/>
        <w:jc w:val="left"/>
        <w:rPr>
          <w:rFonts w:asciiTheme="minorHAnsi" w:hAnsiTheme="minorHAnsi" w:cs="Arial"/>
          <w:sz w:val="20"/>
        </w:rPr>
      </w:pPr>
      <w:r w:rsidRPr="00AE5CD4">
        <w:rPr>
          <w:rFonts w:asciiTheme="minorHAnsi" w:hAnsiTheme="minorHAnsi" w:cs="Arial"/>
          <w:sz w:val="20"/>
        </w:rPr>
        <w:t>Pozwolenie na budowę z klauzulą prawomocności (ksero) lub niezakwestionowane zgłoszenie zamiaru wykonania robót</w:t>
      </w:r>
    </w:p>
    <w:p w14:paraId="35543BC2"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7B856341"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warunki przyłączenia,</w:t>
      </w:r>
    </w:p>
    <w:p w14:paraId="473DB664"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258AE4E2"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uzgodnienia dodatkowe (notatki, protokoły),</w:t>
      </w:r>
    </w:p>
    <w:p w14:paraId="5C7B81AD"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Zakres robót </w:t>
      </w:r>
    </w:p>
    <w:p w14:paraId="092A9FF2"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4346AF13" w14:textId="77777777" w:rsidR="00DA5B4F" w:rsidRPr="00AE5CD4" w:rsidRDefault="00DA5B4F" w:rsidP="00DA5B4F">
      <w:pPr>
        <w:numPr>
          <w:ilvl w:val="1"/>
          <w:numId w:val="15"/>
        </w:numPr>
        <w:spacing w:before="40" w:after="4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09B75388"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Potwierdzenie projektanta, że:</w:t>
      </w:r>
    </w:p>
    <w:p w14:paraId="590C43E6"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oświadczenia złożone przez właścicieli działek ujętych w projekcie są bez uwag</w:t>
      </w:r>
    </w:p>
    <w:p w14:paraId="4695B0EF"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77B1AD9E"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Opinia ZUDP (oryginał załącznika graficznego)</w:t>
      </w:r>
    </w:p>
    <w:p w14:paraId="765E7CB5"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 podłużny linii z rzędnymi docelowymi - jeżeli teren nie jest ukształtowany docelowo – oraz oświadczenie projektanta o braku utrudnień typu: budynki, budowle tymczasowe, drzewa, składowiska itp.</w:t>
      </w:r>
    </w:p>
    <w:p w14:paraId="21E324C4"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Trasy linii z naniesionymi, opisanymi i wyróżnionymi kolorami elementami linii (projektowane, istniejące, do demontażu i inne media itp.)</w:t>
      </w:r>
    </w:p>
    <w:p w14:paraId="2206342B"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trasy linii ze zwróceniem uwagi na istotne przeszkody lub problemy w zagospodarowaniu terenu</w:t>
      </w:r>
    </w:p>
    <w:p w14:paraId="630C1B9A"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Schematy jednokreskowe (np. linie SN, </w:t>
      </w:r>
      <w:proofErr w:type="spellStart"/>
      <w:r w:rsidRPr="00AE5CD4">
        <w:rPr>
          <w:rFonts w:asciiTheme="minorHAnsi" w:hAnsiTheme="minorHAnsi" w:cs="Arial"/>
          <w:sz w:val="20"/>
        </w:rPr>
        <w:t>nn</w:t>
      </w:r>
      <w:proofErr w:type="spellEnd"/>
      <w:r w:rsidRPr="00AE5CD4">
        <w:rPr>
          <w:rFonts w:asciiTheme="minorHAnsi" w:hAnsiTheme="minorHAnsi" w:cs="Arial"/>
          <w:sz w:val="20"/>
        </w:rPr>
        <w:t>, stacje, układy pomiarowe)</w:t>
      </w:r>
    </w:p>
    <w:p w14:paraId="628BD5CF"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Profile skrzyżowań</w:t>
      </w:r>
    </w:p>
    <w:p w14:paraId="29965180"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z rzekami</w:t>
      </w:r>
    </w:p>
    <w:p w14:paraId="06C1532D"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drogami</w:t>
      </w:r>
    </w:p>
    <w:p w14:paraId="41A09740"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torami kolejowymi</w:t>
      </w:r>
    </w:p>
    <w:p w14:paraId="48D74B0A"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kanałami co</w:t>
      </w:r>
    </w:p>
    <w:p w14:paraId="0666A1D7" w14:textId="77777777" w:rsidR="00DA5B4F" w:rsidRPr="00AE5CD4" w:rsidRDefault="00DA5B4F" w:rsidP="00DA5B4F">
      <w:pPr>
        <w:numPr>
          <w:ilvl w:val="1"/>
          <w:numId w:val="15"/>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 xml:space="preserve">inne </w:t>
      </w:r>
    </w:p>
    <w:p w14:paraId="2A5B7B77"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i szczegółowe rysunki elementów i rozwiązań nietypowych (np. konstrukcje, kanały, studnie)</w:t>
      </w:r>
    </w:p>
    <w:p w14:paraId="129C4D37"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Wyniki obliczeń elektrycznych (oporność uziemień, spadki napięć, ochrona przeciwporażeniowa itp. ...)</w:t>
      </w:r>
    </w:p>
    <w:p w14:paraId="114AE750"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Tabele, arkusze montażowe (typy, długości, ilości itp. ...)</w:t>
      </w:r>
    </w:p>
    <w:p w14:paraId="0198A19D"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Zbiorcze zestawienia materiałów dla linii napowietrznej, kabli – SN,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 oraz stacji trans. (wymagana zgodność materiałów w: opisach na trasach, tabelach, przedmiarach).</w:t>
      </w:r>
    </w:p>
    <w:p w14:paraId="577CA454"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drzew do wycinki, gałęzi do podcięcia wraz z niezbędnymi uzgodnieniami</w:t>
      </w:r>
    </w:p>
    <w:p w14:paraId="63B90F5E"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Inwentaryzacja urządzeń istniejących ( w zakresie urządzeń podlegających przebudowie)</w:t>
      </w:r>
    </w:p>
    <w:p w14:paraId="4D8F812F"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Tabele demontażowe (linii SN, stacji, linii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w:t>
      </w:r>
    </w:p>
    <w:p w14:paraId="155BC177"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materiałów z demontażu</w:t>
      </w:r>
    </w:p>
    <w:p w14:paraId="7C19C074"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Plan zagospodarowania działki z wrysowaną projektowaną stacją transformatorową w skali 1:200 </w:t>
      </w:r>
      <w:r w:rsidRPr="00AE5CD4">
        <w:rPr>
          <w:rFonts w:asciiTheme="minorHAnsi" w:hAnsiTheme="minorHAnsi" w:cs="Arial"/>
          <w:sz w:val="20"/>
        </w:rPr>
        <w:br/>
        <w:t xml:space="preserve">z uwzględnieniem domiarów do punktów stałych lub granic istniejącej działki, rzędna „zero”, opaska, /dot.: ST wnętrzowych/; droga </w:t>
      </w:r>
      <w:proofErr w:type="spellStart"/>
      <w:r w:rsidRPr="00AE5CD4">
        <w:rPr>
          <w:rFonts w:asciiTheme="minorHAnsi" w:hAnsiTheme="minorHAnsi" w:cs="Arial"/>
          <w:sz w:val="20"/>
        </w:rPr>
        <w:t>dojazdowa-uzgodniona</w:t>
      </w:r>
      <w:proofErr w:type="spellEnd"/>
      <w:r w:rsidRPr="00AE5CD4">
        <w:rPr>
          <w:rFonts w:asciiTheme="minorHAnsi" w:hAnsiTheme="minorHAnsi" w:cs="Arial"/>
          <w:sz w:val="20"/>
        </w:rPr>
        <w:t xml:space="preserve"> z drogowcami, ogrodzenie /dot.: ST wnętrz. i nap.</w:t>
      </w:r>
    </w:p>
    <w:p w14:paraId="02F91443" w14:textId="77777777" w:rsidR="00DA5B4F" w:rsidRPr="00AE5CD4" w:rsidRDefault="00DA5B4F" w:rsidP="00DA5B4F">
      <w:pPr>
        <w:numPr>
          <w:ilvl w:val="1"/>
          <w:numId w:val="15"/>
        </w:numPr>
        <w:spacing w:before="40" w:after="40" w:line="240" w:lineRule="auto"/>
        <w:ind w:left="709"/>
        <w:jc w:val="left"/>
        <w:rPr>
          <w:rFonts w:asciiTheme="minorHAnsi" w:hAnsiTheme="minorHAnsi" w:cs="Arial"/>
          <w:sz w:val="20"/>
        </w:rPr>
      </w:pPr>
      <w:r w:rsidRPr="00AE5CD4">
        <w:rPr>
          <w:rFonts w:asciiTheme="minorHAnsi" w:hAnsiTheme="minorHAnsi" w:cs="Arial"/>
          <w:sz w:val="20"/>
        </w:rPr>
        <w:t>oddzielny tom Projektu branży drogowej</w:t>
      </w:r>
    </w:p>
    <w:p w14:paraId="288AF408" w14:textId="77777777" w:rsidR="00DA5B4F" w:rsidRPr="00AE5CD4" w:rsidRDefault="00DA5B4F" w:rsidP="00DA5B4F">
      <w:pPr>
        <w:numPr>
          <w:ilvl w:val="0"/>
          <w:numId w:val="15"/>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Przedmiar robót (zgodny z zakresem robót, założeniami wyjściowymi i wytycznymi PGE Dystrybucja S.A. Oddział …………………)</w:t>
      </w:r>
    </w:p>
    <w:p w14:paraId="75C09865" w14:textId="77777777" w:rsidR="00DA5B4F" w:rsidRPr="00AE5CD4" w:rsidRDefault="00DA5B4F" w:rsidP="00DA5B4F">
      <w:pPr>
        <w:numPr>
          <w:ilvl w:val="1"/>
          <w:numId w:val="15"/>
        </w:numPr>
        <w:spacing w:before="40" w:after="40" w:line="240" w:lineRule="auto"/>
        <w:ind w:left="709"/>
        <w:jc w:val="left"/>
        <w:rPr>
          <w:rFonts w:asciiTheme="minorHAnsi" w:hAnsiTheme="minorHAnsi" w:cs="Arial"/>
          <w:sz w:val="20"/>
        </w:rPr>
      </w:pPr>
      <w:r w:rsidRPr="00AE5CD4">
        <w:rPr>
          <w:rFonts w:asciiTheme="minorHAnsi" w:hAnsiTheme="minorHAnsi" w:cs="Arial"/>
          <w:sz w:val="20"/>
        </w:rPr>
        <w:t>kosztorys inwestorski</w:t>
      </w:r>
    </w:p>
    <w:p w14:paraId="78A34217" w14:textId="77777777" w:rsidR="00DA5B4F" w:rsidRPr="00AE5CD4" w:rsidRDefault="00DA5B4F" w:rsidP="00DA5B4F">
      <w:pPr>
        <w:widowControl w:val="0"/>
        <w:spacing w:before="120" w:line="240" w:lineRule="auto"/>
        <w:ind w:firstLine="567"/>
        <w:contextualSpacing/>
        <w:jc w:val="right"/>
        <w:rPr>
          <w:rFonts w:ascii="Arial" w:eastAsia="Calibri" w:hAnsi="Arial" w:cs="Arial"/>
          <w:noProof/>
          <w:sz w:val="12"/>
          <w:szCs w:val="12"/>
        </w:rPr>
      </w:pPr>
      <w:r w:rsidRPr="00AE5CD4">
        <w:rPr>
          <w:rFonts w:ascii="Arial" w:eastAsia="Calibri" w:hAnsi="Arial" w:cs="Arial"/>
          <w:noProof/>
          <w:szCs w:val="22"/>
        </w:rPr>
        <w:br w:type="page"/>
      </w:r>
    </w:p>
    <w:p w14:paraId="2A2B5FAC"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 do Szczegółowego opisu przedmiotu zamówienia</w:t>
      </w:r>
    </w:p>
    <w:p w14:paraId="5D0211F0" w14:textId="77777777" w:rsidR="00DA5B4F" w:rsidRPr="00AE5CD4" w:rsidRDefault="00DA5B4F" w:rsidP="00DA5B4F">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Zgody właścicieli nieruchomości – TOM 3</w:t>
      </w:r>
    </w:p>
    <w:p w14:paraId="337716D4"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Potwierdzenie projektanta, że umowy podpisane przez właścicieli działek ujętych w projekcie są bez uwag lub występują umowy z uwagami (akceptowanymi przez Inwestora) wyszczególnione imiennie</w:t>
      </w:r>
    </w:p>
    <w:p w14:paraId="7AB39968"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5711152E"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(oryginał)</w:t>
      </w:r>
    </w:p>
    <w:p w14:paraId="45665CDA"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zaktualizowany przez projektanta z uwzględnieniem domniemanych spadkobierców zmarłych właścicieli</w:t>
      </w:r>
    </w:p>
    <w:p w14:paraId="0304FA8E"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Oryginały umów z właścicielami gruntu o udostępnienie nieruchomości w celu budowy urządzeń energetycznych, porozumienia w sprawie ustanowienia służebności </w:t>
      </w:r>
      <w:proofErr w:type="spellStart"/>
      <w:r w:rsidRPr="00AE5CD4">
        <w:rPr>
          <w:rFonts w:asciiTheme="minorHAnsi" w:hAnsiTheme="minorHAnsi" w:cs="Arial"/>
          <w:sz w:val="20"/>
        </w:rPr>
        <w:t>przesyłu</w:t>
      </w:r>
      <w:proofErr w:type="spellEnd"/>
      <w:r w:rsidRPr="00AE5CD4">
        <w:rPr>
          <w:rFonts w:asciiTheme="minorHAnsi" w:hAnsiTheme="minorHAnsi" w:cs="Arial"/>
          <w:sz w:val="20"/>
        </w:rPr>
        <w:t>,</w:t>
      </w:r>
    </w:p>
    <w:p w14:paraId="710CC784"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Akty notarialne służebności </w:t>
      </w:r>
      <w:proofErr w:type="spellStart"/>
      <w:r w:rsidRPr="00AE5CD4">
        <w:rPr>
          <w:rFonts w:asciiTheme="minorHAnsi" w:hAnsiTheme="minorHAnsi" w:cs="Arial"/>
          <w:sz w:val="20"/>
        </w:rPr>
        <w:t>przesyłu</w:t>
      </w:r>
      <w:proofErr w:type="spellEnd"/>
    </w:p>
    <w:p w14:paraId="124EFA0F"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Oryginały zgód właścicieli nieruchomości i decyzje administracyjne właścicieli instytucjonalnych, decyzje administracyjnej o ograniczeniu sposobu korzystania z nieruchomości,</w:t>
      </w:r>
    </w:p>
    <w:p w14:paraId="7ADBD99A" w14:textId="77777777" w:rsidR="00DA5B4F" w:rsidRPr="00AE5CD4" w:rsidRDefault="00DA5B4F" w:rsidP="00DA5B4F">
      <w:pPr>
        <w:numPr>
          <w:ilvl w:val="0"/>
          <w:numId w:val="16"/>
        </w:numPr>
        <w:spacing w:before="120" w:after="120" w:line="240" w:lineRule="auto"/>
        <w:jc w:val="left"/>
        <w:rPr>
          <w:rFonts w:asciiTheme="minorHAnsi" w:hAnsiTheme="minorHAnsi" w:cs="Arial"/>
          <w:sz w:val="20"/>
        </w:rPr>
      </w:pPr>
      <w:r w:rsidRPr="00AE5CD4">
        <w:rPr>
          <w:rFonts w:asciiTheme="minorHAnsi" w:hAnsiTheme="minorHAnsi" w:cs="Arial"/>
          <w:sz w:val="20"/>
        </w:rPr>
        <w:t>Umowy przyłączeniowe.</w:t>
      </w:r>
    </w:p>
    <w:p w14:paraId="5F37E613" w14:textId="77777777" w:rsidR="00DA5B4F" w:rsidRPr="00AE5CD4" w:rsidRDefault="00DA5B4F" w:rsidP="00DA5B4F">
      <w:pPr>
        <w:spacing w:before="120" w:after="120" w:line="240" w:lineRule="auto"/>
        <w:jc w:val="left"/>
        <w:rPr>
          <w:rFonts w:asciiTheme="minorHAnsi" w:hAnsiTheme="minorHAnsi" w:cs="Arial"/>
          <w:b/>
          <w:i/>
          <w:sz w:val="20"/>
        </w:rPr>
      </w:pPr>
      <w:r w:rsidRPr="00AE5CD4">
        <w:rPr>
          <w:rFonts w:asciiTheme="minorHAnsi" w:hAnsiTheme="minorHAnsi" w:cs="Arial"/>
          <w:b/>
          <w:i/>
          <w:sz w:val="20"/>
          <w:u w:val="single"/>
        </w:rPr>
        <w:t>UWAGA:</w:t>
      </w:r>
      <w:r w:rsidRPr="00AE5CD4">
        <w:rPr>
          <w:rFonts w:asciiTheme="minorHAnsi" w:hAnsiTheme="minorHAnsi" w:cs="Arial"/>
          <w:b/>
          <w:i/>
          <w:sz w:val="20"/>
        </w:rPr>
        <w:t xml:space="preserve"> </w:t>
      </w:r>
    </w:p>
    <w:p w14:paraId="7E824DED" w14:textId="77777777" w:rsidR="00DA5B4F" w:rsidRPr="00AE5CD4" w:rsidRDefault="00DA5B4F" w:rsidP="00DA5B4F">
      <w:pPr>
        <w:spacing w:before="120" w:after="120" w:line="240" w:lineRule="auto"/>
        <w:jc w:val="left"/>
        <w:rPr>
          <w:rFonts w:asciiTheme="minorHAnsi" w:hAnsiTheme="minorHAnsi" w:cs="Arial"/>
          <w:b/>
          <w:i/>
          <w:sz w:val="20"/>
        </w:rPr>
      </w:pPr>
      <w:r w:rsidRPr="00AE5CD4">
        <w:rPr>
          <w:rFonts w:asciiTheme="minorHAnsi" w:hAnsiTheme="minorHAnsi" w:cs="Arial"/>
          <w:b/>
          <w:i/>
          <w:sz w:val="20"/>
        </w:rPr>
        <w:t xml:space="preserve">Wszelkie decyzje, zgody i uzgodnienia winny być uzyskiwane w imieniu i na rzecz PGE </w:t>
      </w:r>
      <w:r w:rsidRPr="00AE5CD4">
        <w:rPr>
          <w:rFonts w:asciiTheme="minorHAnsi" w:hAnsiTheme="minorHAnsi" w:cs="Arial"/>
          <w:b/>
          <w:sz w:val="20"/>
        </w:rPr>
        <w:t>Dystrybucja S.A.</w:t>
      </w:r>
      <w:r w:rsidRPr="00AE5CD4">
        <w:rPr>
          <w:rFonts w:asciiTheme="minorHAnsi" w:hAnsiTheme="minorHAnsi" w:cs="Arial"/>
          <w:sz w:val="20"/>
        </w:rPr>
        <w:t xml:space="preserve"> </w:t>
      </w:r>
    </w:p>
    <w:p w14:paraId="67F473EF" w14:textId="77777777" w:rsidR="00DA5B4F" w:rsidRPr="00AE5CD4" w:rsidRDefault="00DA5B4F" w:rsidP="00DA5B4F">
      <w:pPr>
        <w:numPr>
          <w:ilvl w:val="0"/>
          <w:numId w:val="17"/>
        </w:numPr>
        <w:spacing w:before="120" w:after="120" w:line="240" w:lineRule="auto"/>
        <w:jc w:val="left"/>
        <w:rPr>
          <w:rFonts w:asciiTheme="minorHAnsi" w:hAnsiTheme="minorHAnsi" w:cs="Arial"/>
          <w:sz w:val="20"/>
        </w:rPr>
      </w:pPr>
      <w:r w:rsidRPr="00AE5CD4">
        <w:rPr>
          <w:rFonts w:asciiTheme="minorHAnsi" w:hAnsiTheme="minorHAnsi" w:cs="Arial"/>
          <w:noProof/>
          <w:sz w:val="20"/>
          <w:lang w:eastAsia="pl-PL"/>
        </w:rPr>
        <mc:AlternateContent>
          <mc:Choice Requires="wps">
            <w:drawing>
              <wp:anchor distT="4294967295" distB="4294967295" distL="114300" distR="114300" simplePos="0" relativeHeight="251663360" behindDoc="0" locked="0" layoutInCell="1" allowOverlap="1" wp14:anchorId="7237BFDB" wp14:editId="5FC8338F">
                <wp:simplePos x="0" y="0"/>
                <wp:positionH relativeFrom="column">
                  <wp:posOffset>17145</wp:posOffset>
                </wp:positionH>
                <wp:positionV relativeFrom="paragraph">
                  <wp:posOffset>10794</wp:posOffset>
                </wp:positionV>
                <wp:extent cx="6134100" cy="0"/>
                <wp:effectExtent l="0" t="0" r="19050" b="19050"/>
                <wp:wrapNone/>
                <wp:docPr id="2"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51C08" id="Łącznik prostoliniowy 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85pt" to="48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g1yKAIAADsEAAAOAAAAZHJzL2Uyb0RvYy54bWysU8GO2jAQvVfqP1i+QxI2UIgIq4pAL9sW&#10;abcfYGyHWOvYlm0ItOqhh/5Z+18dG4LY9lJVzcGxPTPPb97MzO+PrUQHbp3QqsTZMMWIK6qZULsS&#10;f3paD6YYOU8UI1IrXuITd/h+8frVvDMFH+lGS8YtAhDlis6UuPHeFEniaMNb4obacAXGWtuWeDja&#10;XcIs6QC9lckoTSdJpy0zVlPuHNxWZyNeRPy65tR/rGvHPZIlBm4+rjau27AmizkpdpaYRtALDfIP&#10;LFoiFDx6haqIJ2hvxR9QraBWO137IdVtoutaUB5zgGyy9LdsHhtieMwFxHHmKpP7f7D0w2FjkWAl&#10;HmGkSAsl+vntx3f6WYlnBLo6r6VQQncnlAexOuMKiFmqjQ3p0qN6NA+aPjuk9LIhascj6aeTAaQs&#10;RCQvQsLBGXhy273XDHzI3uuo3LG2bYAETdAxFuh0LRA/ekThcpLd5VkKdaS9LSFFH2is8++4boG2&#10;gzoD7aAdKcjhwflAhBS9S7hWei2kjPWXCnUlno1H4xjgIGUWjMHN2d12KS06kNBB8YtZgeXWzeq9&#10;YhGs4YStLntPhDzv4XGpAh6kAnQuu3OLfJmls9V0Nc0H+WiyGuRpVQ3erpf5YLLO3oyru2q5rLKv&#10;gVqWF41gjKvArm/XLP+7drgMzrnRrg17lSF5iR71ArL9P5KOtQzlOzfCVrPTxvY1hg6NzpdpCiNw&#10;e4b97cwvfgEAAP//AwBQSwMEFAAGAAgAAAAhABUt5OnZAAAABQEAAA8AAABkcnMvZG93bnJldi54&#10;bWxMjkFPwzAMhe9I/IfISFwmllKkbZSmEwJ648IG4uo1Xlutcbom2wq/HrMLnOzn9/T85cvRdepI&#10;Q2g9G7idJqCIK29brg28r8ubBagQkS12nsnAFwVYFpcXOWbWn/iNjqtYKynhkKGBJsY+0zpUDTkM&#10;U98Ti7f1g8Mocqi1HfAk5a7TaZLMtMOW5UODPT01VO1WB2cglB+0L78n1ST5vKs9pfvn1xc05vpq&#10;fHwAFWmMf2H4xRd0KIRp4w9sg+oMpHMJylmGuPezhSybs9ZFrv/TFz8AAAD//wMAUEsBAi0AFAAG&#10;AAgAAAAhALaDOJL+AAAA4QEAABMAAAAAAAAAAAAAAAAAAAAAAFtDb250ZW50X1R5cGVzXS54bWxQ&#10;SwECLQAUAAYACAAAACEAOP0h/9YAAACUAQAACwAAAAAAAAAAAAAAAAAvAQAAX3JlbHMvLnJlbHNQ&#10;SwECLQAUAAYACAAAACEA1c4NcigCAAA7BAAADgAAAAAAAAAAAAAAAAAuAgAAZHJzL2Uyb0RvYy54&#10;bWxQSwECLQAUAAYACAAAACEAFS3k6dkAAAAFAQAADwAAAAAAAAAAAAAAAACCBAAAZHJzL2Rvd25y&#10;ZXYueG1sUEsFBgAAAAAEAAQA8wAAAIgFAAAAAA==&#10;"/>
            </w:pict>
          </mc:Fallback>
        </mc:AlternateContent>
      </w:r>
      <w:r w:rsidRPr="00AE5CD4">
        <w:rPr>
          <w:rFonts w:asciiTheme="minorHAnsi" w:hAnsiTheme="minorHAnsi" w:cs="Arial"/>
          <w:sz w:val="20"/>
        </w:rPr>
        <w:t>Klauzula – zatwierdzenie do realizacji (dotyczy PGE Dystrybucja S.A. Oddział …………….)</w:t>
      </w:r>
    </w:p>
    <w:p w14:paraId="281074F6" w14:textId="77777777" w:rsidR="00DA5B4F" w:rsidRPr="00AE5CD4" w:rsidRDefault="00DA5B4F" w:rsidP="00DA5B4F">
      <w:pPr>
        <w:numPr>
          <w:ilvl w:val="0"/>
          <w:numId w:val="17"/>
        </w:numPr>
        <w:spacing w:before="120" w:after="120" w:line="240" w:lineRule="auto"/>
        <w:jc w:val="left"/>
        <w:rPr>
          <w:rFonts w:asciiTheme="minorHAnsi" w:hAnsiTheme="minorHAnsi" w:cs="Arial"/>
          <w:sz w:val="20"/>
        </w:rPr>
      </w:pPr>
      <w:r w:rsidRPr="00AE5CD4">
        <w:rPr>
          <w:rFonts w:asciiTheme="minorHAnsi" w:hAnsiTheme="minorHAnsi" w:cs="Arial"/>
          <w:sz w:val="20"/>
        </w:rPr>
        <w:t>Notarialny akt nabycia działki pod stację wnętrzową, + geodezyjna mapa podziału działki (dotyczy PGE Dystrybucja S.A. Oddział ……………………..) – dołączane do dokumentacji po nabyciu działki.</w:t>
      </w:r>
    </w:p>
    <w:p w14:paraId="1A63D2BE" w14:textId="77777777" w:rsidR="00DA5B4F" w:rsidRPr="00AE5CD4" w:rsidRDefault="00DA5B4F" w:rsidP="00DA5B4F">
      <w:pPr>
        <w:spacing w:line="240" w:lineRule="auto"/>
        <w:jc w:val="left"/>
        <w:rPr>
          <w:sz w:val="24"/>
          <w:szCs w:val="24"/>
        </w:rPr>
      </w:pPr>
    </w:p>
    <w:p w14:paraId="0298808B" w14:textId="77777777" w:rsidR="00DA5B4F" w:rsidRPr="00AE5CD4" w:rsidRDefault="00DA5B4F" w:rsidP="00DA5B4F">
      <w:pPr>
        <w:spacing w:after="200" w:line="240" w:lineRule="auto"/>
        <w:jc w:val="left"/>
        <w:rPr>
          <w:rFonts w:asciiTheme="minorHAnsi" w:hAnsiTheme="minorHAnsi" w:cstheme="minorHAnsi"/>
          <w:b/>
        </w:rPr>
      </w:pPr>
    </w:p>
    <w:p w14:paraId="2F880CD8" w14:textId="77777777" w:rsidR="00DA5B4F" w:rsidRPr="00AE5CD4" w:rsidRDefault="00DA5B4F" w:rsidP="00DA5B4F">
      <w:pPr>
        <w:spacing w:after="200" w:line="240" w:lineRule="auto"/>
        <w:jc w:val="left"/>
        <w:rPr>
          <w:rFonts w:asciiTheme="minorHAnsi" w:hAnsiTheme="minorHAnsi" w:cstheme="minorHAnsi"/>
          <w:b/>
        </w:rPr>
      </w:pPr>
    </w:p>
    <w:p w14:paraId="116184BA" w14:textId="77777777" w:rsidR="00DA5B4F" w:rsidRPr="00AE5CD4" w:rsidRDefault="00DA5B4F" w:rsidP="00DA5B4F">
      <w:pPr>
        <w:spacing w:after="200" w:line="240" w:lineRule="auto"/>
        <w:jc w:val="left"/>
        <w:rPr>
          <w:rFonts w:asciiTheme="minorHAnsi" w:hAnsiTheme="minorHAnsi" w:cstheme="minorHAnsi"/>
          <w:b/>
        </w:rPr>
      </w:pPr>
    </w:p>
    <w:p w14:paraId="652D9E46" w14:textId="77777777" w:rsidR="00DA5B4F" w:rsidRPr="00AE5CD4" w:rsidRDefault="00DA5B4F" w:rsidP="00DA5B4F">
      <w:pPr>
        <w:spacing w:after="200" w:line="240" w:lineRule="auto"/>
        <w:jc w:val="left"/>
        <w:rPr>
          <w:rFonts w:asciiTheme="minorHAnsi" w:hAnsiTheme="minorHAnsi" w:cstheme="minorHAnsi"/>
          <w:b/>
        </w:rPr>
      </w:pPr>
    </w:p>
    <w:p w14:paraId="221DC0F1" w14:textId="77777777" w:rsidR="00DA5B4F" w:rsidRPr="00AE5CD4" w:rsidRDefault="00DA5B4F" w:rsidP="00DA5B4F">
      <w:pPr>
        <w:spacing w:after="200" w:line="240" w:lineRule="auto"/>
        <w:jc w:val="left"/>
        <w:rPr>
          <w:rFonts w:asciiTheme="minorHAnsi" w:hAnsiTheme="minorHAnsi" w:cstheme="minorHAnsi"/>
          <w:b/>
        </w:rPr>
      </w:pPr>
    </w:p>
    <w:p w14:paraId="6A7FAB66" w14:textId="77777777" w:rsidR="00DA5B4F" w:rsidRPr="00AE5CD4" w:rsidRDefault="00DA5B4F" w:rsidP="00DA5B4F">
      <w:pPr>
        <w:spacing w:after="200" w:line="240" w:lineRule="auto"/>
        <w:jc w:val="left"/>
        <w:rPr>
          <w:rFonts w:asciiTheme="minorHAnsi" w:hAnsiTheme="minorHAnsi" w:cstheme="minorHAnsi"/>
          <w:b/>
        </w:rPr>
      </w:pPr>
    </w:p>
    <w:p w14:paraId="3EDF5DB1" w14:textId="77777777" w:rsidR="00DA5B4F" w:rsidRPr="00AE5CD4" w:rsidRDefault="00DA5B4F" w:rsidP="00DA5B4F">
      <w:pPr>
        <w:spacing w:after="200" w:line="240" w:lineRule="auto"/>
        <w:jc w:val="left"/>
        <w:rPr>
          <w:rFonts w:asciiTheme="minorHAnsi" w:hAnsiTheme="minorHAnsi" w:cstheme="minorHAnsi"/>
          <w:b/>
        </w:rPr>
      </w:pPr>
    </w:p>
    <w:p w14:paraId="1A1A2FE3" w14:textId="77777777" w:rsidR="00DA5B4F" w:rsidRPr="00AE5CD4" w:rsidRDefault="00DA5B4F" w:rsidP="00DA5B4F">
      <w:pPr>
        <w:spacing w:after="200" w:line="240" w:lineRule="auto"/>
        <w:jc w:val="left"/>
        <w:rPr>
          <w:rFonts w:asciiTheme="minorHAnsi" w:hAnsiTheme="minorHAnsi" w:cstheme="minorHAnsi"/>
          <w:b/>
        </w:rPr>
      </w:pPr>
    </w:p>
    <w:p w14:paraId="79ABD01C" w14:textId="77777777" w:rsidR="00DA5B4F" w:rsidRPr="00AE5CD4" w:rsidRDefault="00DA5B4F" w:rsidP="00DA5B4F">
      <w:pPr>
        <w:spacing w:after="200" w:line="240" w:lineRule="auto"/>
        <w:jc w:val="left"/>
        <w:rPr>
          <w:rFonts w:asciiTheme="minorHAnsi" w:hAnsiTheme="minorHAnsi" w:cstheme="minorHAnsi"/>
          <w:b/>
        </w:rPr>
      </w:pPr>
    </w:p>
    <w:p w14:paraId="4F5BA84C" w14:textId="77777777" w:rsidR="00DA5B4F" w:rsidRPr="00AE5CD4" w:rsidRDefault="00DA5B4F" w:rsidP="00DA5B4F">
      <w:pPr>
        <w:spacing w:after="200" w:line="240" w:lineRule="auto"/>
        <w:jc w:val="left"/>
        <w:rPr>
          <w:rFonts w:asciiTheme="minorHAnsi" w:hAnsiTheme="minorHAnsi" w:cstheme="minorHAnsi"/>
          <w:b/>
        </w:rPr>
      </w:pPr>
    </w:p>
    <w:p w14:paraId="0A545BA1" w14:textId="77777777" w:rsidR="00DA5B4F" w:rsidRPr="00AE5CD4" w:rsidRDefault="00DA5B4F" w:rsidP="00DA5B4F">
      <w:pPr>
        <w:spacing w:after="200" w:line="240" w:lineRule="auto"/>
        <w:jc w:val="left"/>
        <w:rPr>
          <w:rFonts w:asciiTheme="minorHAnsi" w:hAnsiTheme="minorHAnsi" w:cstheme="minorHAnsi"/>
          <w:b/>
        </w:rPr>
      </w:pPr>
    </w:p>
    <w:p w14:paraId="614BF82B" w14:textId="77777777" w:rsidR="00DA5B4F" w:rsidRPr="00AE5CD4" w:rsidRDefault="00DA5B4F" w:rsidP="00DA5B4F">
      <w:pPr>
        <w:spacing w:after="200" w:line="240" w:lineRule="auto"/>
        <w:jc w:val="left"/>
        <w:rPr>
          <w:rFonts w:asciiTheme="minorHAnsi" w:hAnsiTheme="minorHAnsi" w:cstheme="minorHAnsi"/>
          <w:b/>
        </w:rPr>
      </w:pPr>
    </w:p>
    <w:p w14:paraId="3A7C6ACE" w14:textId="77777777" w:rsidR="00DA5B4F" w:rsidRPr="00AE5CD4" w:rsidRDefault="00DA5B4F" w:rsidP="00DA5B4F">
      <w:pPr>
        <w:spacing w:after="200" w:line="240" w:lineRule="auto"/>
        <w:jc w:val="left"/>
        <w:rPr>
          <w:rFonts w:asciiTheme="minorHAnsi" w:hAnsiTheme="minorHAnsi" w:cstheme="minorHAnsi"/>
          <w:b/>
        </w:rPr>
      </w:pPr>
    </w:p>
    <w:p w14:paraId="521A2ADD" w14:textId="77777777" w:rsidR="00DA5B4F" w:rsidRPr="00AE5CD4" w:rsidRDefault="00DA5B4F" w:rsidP="00DA5B4F">
      <w:pPr>
        <w:spacing w:after="200" w:line="240" w:lineRule="auto"/>
        <w:jc w:val="left"/>
        <w:rPr>
          <w:rFonts w:asciiTheme="minorHAnsi" w:hAnsiTheme="minorHAnsi" w:cstheme="minorHAnsi"/>
          <w:b/>
        </w:rPr>
      </w:pPr>
    </w:p>
    <w:p w14:paraId="50EB4BCE" w14:textId="77777777" w:rsidR="00DA5B4F" w:rsidRPr="00AE5CD4" w:rsidRDefault="00DA5B4F" w:rsidP="00DA5B4F">
      <w:pPr>
        <w:spacing w:after="200" w:line="240" w:lineRule="auto"/>
        <w:jc w:val="left"/>
        <w:rPr>
          <w:rFonts w:asciiTheme="minorHAnsi" w:hAnsiTheme="minorHAnsi" w:cstheme="minorHAnsi"/>
          <w:b/>
        </w:rPr>
      </w:pPr>
    </w:p>
    <w:p w14:paraId="6DC810C6"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1.2 do Szczegółowego opisu przedmiotu zamówienia</w:t>
      </w:r>
    </w:p>
    <w:p w14:paraId="2F386E32" w14:textId="77777777" w:rsidR="00DA5B4F" w:rsidRPr="00AE5CD4" w:rsidRDefault="00DA5B4F" w:rsidP="00DA5B4F">
      <w:pPr>
        <w:shd w:val="pct25" w:color="auto" w:fill="auto"/>
        <w:spacing w:line="240" w:lineRule="auto"/>
        <w:jc w:val="center"/>
        <w:outlineLvl w:val="0"/>
        <w:rPr>
          <w:rFonts w:asciiTheme="minorHAnsi" w:hAnsiTheme="minorHAnsi" w:cs="Arial"/>
          <w:b/>
          <w:bCs/>
          <w:iCs/>
          <w:sz w:val="20"/>
        </w:rPr>
      </w:pPr>
      <w:r w:rsidRPr="00AE5CD4">
        <w:rPr>
          <w:rFonts w:asciiTheme="minorHAnsi" w:hAnsiTheme="minorHAnsi" w:cs="Arial"/>
          <w:b/>
          <w:bCs/>
          <w:iCs/>
          <w:sz w:val="20"/>
        </w:rPr>
        <w:t>Wytyczne PGE Dystrybucja S.A. do sporządzania kosztorysów inwestorskich i przedmiarów robót.</w:t>
      </w:r>
    </w:p>
    <w:p w14:paraId="22E84E28" w14:textId="77777777" w:rsidR="00DA5B4F" w:rsidRPr="00AE5CD4" w:rsidRDefault="00DA5B4F" w:rsidP="00DA5B4F">
      <w:pPr>
        <w:numPr>
          <w:ilvl w:val="0"/>
          <w:numId w:val="18"/>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Do sporządzania kosztorysu inwestorskiego na roboty elektroenergetyczne zlecane przez PGE Dystrybucja S.A. przyjmuje się ustalenia zawarte w Rozporządzeniu Ministra Infrastruktury z dnia 18 maja 2004 r. </w:t>
      </w:r>
      <w:r w:rsidRPr="00AE5CD4">
        <w:rPr>
          <w:rFonts w:asciiTheme="minorHAnsi" w:hAnsiTheme="minorHAnsi" w:cs="Arial"/>
          <w:bCs/>
          <w:sz w:val="20"/>
          <w:lang w:eastAsia="pl-PL"/>
        </w:rPr>
        <w:t>w sprawie określenia metod i podstaw sporządzania kosztorysu inwestorskiego, obliczania planowanych kosztów prac projektowych oraz planowanych kosztów robót budowlanych określonych w programie funkcjonalno-użytkowym</w:t>
      </w:r>
      <w:r w:rsidRPr="00AE5CD4">
        <w:rPr>
          <w:rFonts w:asciiTheme="minorHAnsi" w:hAnsiTheme="minorHAnsi" w:cs="Arial"/>
          <w:sz w:val="20"/>
          <w:lang w:eastAsia="pl-PL"/>
        </w:rPr>
        <w:t xml:space="preserve"> (Dziennik Ustaw Nr 130 poz. 1389 z dnia 8 czerwca 2004 r.)</w:t>
      </w:r>
    </w:p>
    <w:p w14:paraId="450B0DC7" w14:textId="77777777" w:rsidR="00DA5B4F" w:rsidRPr="00AE5CD4" w:rsidRDefault="00DA5B4F" w:rsidP="00DA5B4F">
      <w:pPr>
        <w:numPr>
          <w:ilvl w:val="0"/>
          <w:numId w:val="18"/>
        </w:numPr>
        <w:tabs>
          <w:tab w:val="left" w:pos="426"/>
        </w:tabs>
        <w:spacing w:before="120" w:line="300" w:lineRule="exact"/>
        <w:jc w:val="left"/>
        <w:rPr>
          <w:rFonts w:asciiTheme="minorHAnsi" w:hAnsiTheme="minorHAnsi" w:cs="Arial"/>
          <w:sz w:val="20"/>
        </w:rPr>
      </w:pPr>
      <w:r w:rsidRPr="00AE5CD4">
        <w:rPr>
          <w:rFonts w:asciiTheme="minorHAnsi" w:hAnsiTheme="minorHAnsi" w:cs="Arial"/>
          <w:sz w:val="20"/>
        </w:rPr>
        <w:t>Obowiązuje kosztorys inwestorski szczegółowy, sporządzony zgodnie z ww. Rozporządzeniem oraz przedmiar robót szczegółowy, zgodny z kosztorysem inwestorskim, bez podawania cen jednostkowych i narzutów.</w:t>
      </w:r>
    </w:p>
    <w:p w14:paraId="541C5C70" w14:textId="77777777" w:rsidR="00DA5B4F" w:rsidRPr="00AE5CD4" w:rsidRDefault="00DA5B4F" w:rsidP="00DA5B4F">
      <w:pPr>
        <w:numPr>
          <w:ilvl w:val="0"/>
          <w:numId w:val="18"/>
        </w:numPr>
        <w:spacing w:line="300" w:lineRule="exact"/>
        <w:jc w:val="left"/>
        <w:rPr>
          <w:rFonts w:asciiTheme="minorHAnsi" w:hAnsiTheme="minorHAnsi" w:cs="Arial"/>
          <w:sz w:val="20"/>
        </w:rPr>
      </w:pPr>
      <w:r w:rsidRPr="00AE5CD4">
        <w:rPr>
          <w:rFonts w:asciiTheme="minorHAnsi" w:hAnsiTheme="minorHAnsi" w:cs="Arial"/>
          <w:sz w:val="20"/>
        </w:rPr>
        <w:t>Do kosztorysowania należy przyjąć następujące stawki, ceny i narzuty:</w:t>
      </w:r>
    </w:p>
    <w:p w14:paraId="5F132A06" w14:textId="77777777" w:rsidR="00DA5B4F" w:rsidRPr="00AE5CD4" w:rsidRDefault="00DA5B4F" w:rsidP="00DA5B4F">
      <w:pPr>
        <w:numPr>
          <w:ilvl w:val="1"/>
          <w:numId w:val="18"/>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roboczogodzina</w:t>
      </w:r>
      <w:r w:rsidRPr="00AE5CD4">
        <w:rPr>
          <w:rFonts w:asciiTheme="minorHAnsi" w:hAnsiTheme="minorHAnsi" w:cs="Arial"/>
          <w:sz w:val="20"/>
        </w:rPr>
        <w:tab/>
      </w:r>
      <w:r w:rsidRPr="00AE5CD4">
        <w:rPr>
          <w:rFonts w:asciiTheme="minorHAnsi" w:hAnsiTheme="minorHAnsi" w:cs="Arial"/>
          <w:sz w:val="20"/>
        </w:rPr>
        <w:tab/>
        <w:t xml:space="preserve"> R = aktualna dla danego terenu zł/r-g ( średnia wg </w:t>
      </w:r>
      <w:proofErr w:type="spellStart"/>
      <w:r w:rsidRPr="00AE5CD4">
        <w:rPr>
          <w:rFonts w:asciiTheme="minorHAnsi" w:hAnsiTheme="minorHAnsi" w:cs="Arial"/>
          <w:sz w:val="20"/>
        </w:rPr>
        <w:t>Sekocenbud</w:t>
      </w:r>
      <w:proofErr w:type="spellEnd"/>
      <w:r w:rsidRPr="00AE5CD4">
        <w:rPr>
          <w:rFonts w:asciiTheme="minorHAnsi" w:hAnsiTheme="minorHAnsi" w:cs="Arial"/>
          <w:sz w:val="20"/>
        </w:rPr>
        <w:t>),</w:t>
      </w:r>
    </w:p>
    <w:p w14:paraId="7D401340" w14:textId="77777777" w:rsidR="00DA5B4F" w:rsidRPr="00AE5CD4" w:rsidRDefault="00DA5B4F" w:rsidP="00DA5B4F">
      <w:pPr>
        <w:numPr>
          <w:ilvl w:val="1"/>
          <w:numId w:val="18"/>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koszty pośrednie</w:t>
      </w:r>
      <w:r w:rsidRPr="00AE5CD4">
        <w:rPr>
          <w:rFonts w:asciiTheme="minorHAnsi" w:hAnsiTheme="minorHAnsi" w:cs="Arial"/>
          <w:sz w:val="20"/>
        </w:rPr>
        <w:tab/>
      </w:r>
      <w:r w:rsidRPr="00AE5CD4">
        <w:rPr>
          <w:rFonts w:asciiTheme="minorHAnsi" w:hAnsiTheme="minorHAnsi" w:cs="Arial"/>
          <w:sz w:val="20"/>
        </w:rPr>
        <w:tab/>
        <w:t xml:space="preserve"> </w:t>
      </w:r>
      <w:proofErr w:type="spellStart"/>
      <w:r w:rsidRPr="00AE5CD4">
        <w:rPr>
          <w:rFonts w:asciiTheme="minorHAnsi" w:hAnsiTheme="minorHAnsi" w:cs="Arial"/>
          <w:sz w:val="20"/>
        </w:rPr>
        <w:t>Kp</w:t>
      </w:r>
      <w:proofErr w:type="spellEnd"/>
      <w:r w:rsidRPr="00AE5CD4">
        <w:rPr>
          <w:rFonts w:asciiTheme="minorHAnsi" w:hAnsiTheme="minorHAnsi" w:cs="Arial"/>
          <w:sz w:val="20"/>
        </w:rPr>
        <w:t xml:space="preserve"> = 65 % (od R+S)</w:t>
      </w:r>
    </w:p>
    <w:p w14:paraId="1E2F6DBF" w14:textId="77777777" w:rsidR="00DA5B4F" w:rsidRPr="00AE5CD4" w:rsidRDefault="00DA5B4F" w:rsidP="00DA5B4F">
      <w:pPr>
        <w:numPr>
          <w:ilvl w:val="1"/>
          <w:numId w:val="18"/>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zysk</w:t>
      </w:r>
      <w:r w:rsidRPr="00AE5CD4">
        <w:rPr>
          <w:rFonts w:asciiTheme="minorHAnsi" w:hAnsiTheme="minorHAnsi" w:cs="Arial"/>
          <w:sz w:val="20"/>
        </w:rPr>
        <w:tab/>
      </w:r>
      <w:r w:rsidRPr="00AE5CD4">
        <w:rPr>
          <w:rFonts w:asciiTheme="minorHAnsi" w:hAnsiTheme="minorHAnsi" w:cs="Arial"/>
          <w:sz w:val="20"/>
        </w:rPr>
        <w:tab/>
      </w:r>
      <w:r w:rsidRPr="00AE5CD4">
        <w:rPr>
          <w:rFonts w:asciiTheme="minorHAnsi" w:hAnsiTheme="minorHAnsi" w:cs="Arial"/>
          <w:sz w:val="20"/>
        </w:rPr>
        <w:tab/>
        <w:t xml:space="preserve">Z = 10 % (od </w:t>
      </w:r>
      <w:proofErr w:type="spellStart"/>
      <w:r w:rsidRPr="00AE5CD4">
        <w:rPr>
          <w:rFonts w:asciiTheme="minorHAnsi" w:hAnsiTheme="minorHAnsi" w:cs="Arial"/>
          <w:sz w:val="20"/>
        </w:rPr>
        <w:t>R+S+Kp</w:t>
      </w:r>
      <w:proofErr w:type="spellEnd"/>
      <w:r w:rsidRPr="00AE5CD4">
        <w:rPr>
          <w:rFonts w:asciiTheme="minorHAnsi" w:hAnsiTheme="minorHAnsi" w:cs="Arial"/>
          <w:sz w:val="20"/>
        </w:rPr>
        <w:t>)</w:t>
      </w:r>
    </w:p>
    <w:p w14:paraId="1C91F6A8" w14:textId="77777777" w:rsidR="00DA5B4F" w:rsidRPr="00AE5CD4" w:rsidRDefault="00DA5B4F" w:rsidP="00DA5B4F">
      <w:pPr>
        <w:spacing w:line="300" w:lineRule="exact"/>
        <w:ind w:left="709"/>
        <w:jc w:val="left"/>
        <w:rPr>
          <w:rFonts w:asciiTheme="minorHAnsi" w:hAnsiTheme="minorHAnsi" w:cs="Arial"/>
          <w:sz w:val="20"/>
        </w:rPr>
      </w:pPr>
      <w:r w:rsidRPr="00AE5CD4">
        <w:rPr>
          <w:rFonts w:asciiTheme="minorHAnsi" w:hAnsiTheme="minorHAnsi" w:cs="Arial"/>
          <w:sz w:val="20"/>
        </w:rPr>
        <w:t>Przyjęte stawki należy uzasadnić w założeniach do kosztorysu (poziom utrudnień, warunki terenowe, wyłączenia ….).</w:t>
      </w:r>
    </w:p>
    <w:p w14:paraId="26B03C56" w14:textId="77777777" w:rsidR="00DA5B4F" w:rsidRPr="00AE5CD4" w:rsidRDefault="00DA5B4F" w:rsidP="00DA5B4F">
      <w:pPr>
        <w:numPr>
          <w:ilvl w:val="0"/>
          <w:numId w:val="18"/>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Dla materiałów należy przyjmować ceny średnie z kosztami zakupu z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AE5CD4">
        <w:rPr>
          <w:rFonts w:asciiTheme="minorHAnsi" w:hAnsiTheme="minorHAnsi" w:cs="Arial"/>
          <w:b/>
          <w:sz w:val="20"/>
          <w:lang w:eastAsia="pl-PL"/>
        </w:rPr>
        <w:t>Dla kabli przyjmować ceny rynkowe.</w:t>
      </w:r>
    </w:p>
    <w:p w14:paraId="520776A6" w14:textId="77777777" w:rsidR="00DA5B4F" w:rsidRPr="00AE5CD4" w:rsidRDefault="00DA5B4F" w:rsidP="00DA5B4F">
      <w:pPr>
        <w:numPr>
          <w:ilvl w:val="0"/>
          <w:numId w:val="18"/>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Ceny sprzętu, środków transportu należy przyjąć zgodnie ze średnimi cenami pracy zawartymi </w:t>
      </w:r>
      <w:r w:rsidRPr="00AE5CD4">
        <w:rPr>
          <w:rFonts w:asciiTheme="minorHAnsi" w:hAnsiTheme="minorHAnsi" w:cs="Arial"/>
          <w:sz w:val="20"/>
          <w:lang w:eastAsia="pl-PL"/>
        </w:rPr>
        <w:br/>
        <w:t>w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w:t>
      </w:r>
    </w:p>
    <w:p w14:paraId="035F9C1E" w14:textId="77777777" w:rsidR="00DA5B4F" w:rsidRPr="00AE5CD4" w:rsidRDefault="00DA5B4F" w:rsidP="00DA5B4F">
      <w:pPr>
        <w:numPr>
          <w:ilvl w:val="0"/>
          <w:numId w:val="18"/>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Przy ustalaniu jednostkowych nakładów rzeczowych czynników produkcji R, M, S należy stosować kosztorysowe normy nakładów rzeczowych określone w odpowiednich katalogach, a przede wszystkim KNNR i KNR.</w:t>
      </w:r>
    </w:p>
    <w:p w14:paraId="05F4EE43" w14:textId="77777777" w:rsidR="00DA5B4F" w:rsidRPr="00AE5CD4" w:rsidRDefault="00DA5B4F" w:rsidP="00DA5B4F">
      <w:pPr>
        <w:widowControl w:val="0"/>
        <w:tabs>
          <w:tab w:val="left" w:pos="426"/>
        </w:tabs>
        <w:adjustRightInd w:val="0"/>
        <w:spacing w:line="280" w:lineRule="exact"/>
        <w:ind w:left="709"/>
        <w:textAlignment w:val="baseline"/>
        <w:rPr>
          <w:rFonts w:asciiTheme="minorHAnsi" w:hAnsiTheme="minorHAnsi" w:cs="Arial"/>
          <w:b/>
          <w:sz w:val="20"/>
          <w:lang w:eastAsia="pl-PL"/>
        </w:rPr>
      </w:pPr>
      <w:r w:rsidRPr="00AE5CD4">
        <w:rPr>
          <w:rFonts w:asciiTheme="minorHAnsi" w:hAnsiTheme="minorHAnsi" w:cs="Arial"/>
          <w:sz w:val="20"/>
          <w:lang w:eastAsia="pl-PL"/>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-Serwis Poznań oraz analizy i kalkulacje indywidualne.</w:t>
      </w:r>
    </w:p>
    <w:p w14:paraId="20653F22" w14:textId="77777777" w:rsidR="00DA5B4F" w:rsidRPr="00AE5CD4" w:rsidRDefault="00DA5B4F" w:rsidP="00DA5B4F">
      <w:pPr>
        <w:numPr>
          <w:ilvl w:val="0"/>
          <w:numId w:val="18"/>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W kwocie kosztorysowej nie należy uwzględniać podatku od towaru i usług (VAT).</w:t>
      </w:r>
    </w:p>
    <w:p w14:paraId="6733B711" w14:textId="77777777" w:rsidR="00DA5B4F" w:rsidRPr="00AE5CD4" w:rsidRDefault="00DA5B4F" w:rsidP="00DA5B4F">
      <w:pPr>
        <w:spacing w:after="200" w:line="240" w:lineRule="auto"/>
        <w:jc w:val="left"/>
        <w:rPr>
          <w:rFonts w:asciiTheme="minorHAnsi" w:hAnsiTheme="minorHAnsi" w:cstheme="minorHAnsi"/>
          <w:b/>
        </w:rPr>
      </w:pPr>
    </w:p>
    <w:p w14:paraId="4602FE76" w14:textId="77777777" w:rsidR="00DA5B4F" w:rsidRPr="00AE5CD4" w:rsidRDefault="00DA5B4F" w:rsidP="00DA5B4F">
      <w:pPr>
        <w:spacing w:after="200" w:line="240" w:lineRule="auto"/>
        <w:jc w:val="left"/>
        <w:rPr>
          <w:rFonts w:asciiTheme="minorHAnsi" w:hAnsiTheme="minorHAnsi" w:cstheme="minorHAnsi"/>
          <w:b/>
        </w:rPr>
      </w:pPr>
    </w:p>
    <w:p w14:paraId="7BE8D54C" w14:textId="77777777" w:rsidR="00DA5B4F" w:rsidRPr="00AE5CD4" w:rsidRDefault="00DA5B4F" w:rsidP="00DA5B4F">
      <w:pPr>
        <w:spacing w:after="200" w:line="240" w:lineRule="auto"/>
        <w:jc w:val="left"/>
        <w:rPr>
          <w:rFonts w:asciiTheme="minorHAnsi" w:hAnsiTheme="minorHAnsi" w:cstheme="minorHAnsi"/>
          <w:b/>
        </w:rPr>
      </w:pPr>
    </w:p>
    <w:p w14:paraId="2E4BBC0C" w14:textId="77777777" w:rsidR="00DA5B4F" w:rsidRPr="00AE5CD4" w:rsidRDefault="00DA5B4F" w:rsidP="00DA5B4F">
      <w:pPr>
        <w:spacing w:after="200" w:line="240" w:lineRule="auto"/>
        <w:jc w:val="left"/>
        <w:rPr>
          <w:rFonts w:asciiTheme="minorHAnsi" w:hAnsiTheme="minorHAnsi" w:cstheme="minorHAnsi"/>
          <w:b/>
        </w:rPr>
      </w:pPr>
    </w:p>
    <w:p w14:paraId="2A79E084" w14:textId="77777777" w:rsidR="00DA5B4F" w:rsidRPr="00AE5CD4" w:rsidRDefault="00DA5B4F" w:rsidP="00DA5B4F">
      <w:pPr>
        <w:spacing w:after="200" w:line="240" w:lineRule="auto"/>
        <w:jc w:val="left"/>
        <w:rPr>
          <w:rFonts w:asciiTheme="minorHAnsi" w:hAnsiTheme="minorHAnsi" w:cstheme="minorHAnsi"/>
          <w:b/>
        </w:rPr>
      </w:pPr>
    </w:p>
    <w:p w14:paraId="20A6FEB9" w14:textId="77777777" w:rsidR="00DA5B4F" w:rsidRPr="00AE5CD4" w:rsidRDefault="00DA5B4F" w:rsidP="00DA5B4F">
      <w:pPr>
        <w:spacing w:after="200" w:line="240" w:lineRule="auto"/>
        <w:jc w:val="left"/>
        <w:rPr>
          <w:rFonts w:asciiTheme="minorHAnsi" w:hAnsiTheme="minorHAnsi" w:cstheme="minorHAnsi"/>
          <w:b/>
        </w:rPr>
      </w:pPr>
    </w:p>
    <w:p w14:paraId="4186BFB8" w14:textId="77777777" w:rsidR="00DA5B4F" w:rsidRPr="00AE5CD4" w:rsidRDefault="00DA5B4F" w:rsidP="00DA5B4F">
      <w:pPr>
        <w:spacing w:after="200" w:line="240" w:lineRule="auto"/>
        <w:jc w:val="left"/>
        <w:rPr>
          <w:rFonts w:asciiTheme="minorHAnsi" w:hAnsiTheme="minorHAnsi" w:cstheme="minorHAnsi"/>
          <w:b/>
        </w:rPr>
      </w:pPr>
    </w:p>
    <w:p w14:paraId="6975DEBE" w14:textId="77777777" w:rsidR="00DA5B4F" w:rsidRPr="00AE5CD4" w:rsidRDefault="00DA5B4F" w:rsidP="00DA5B4F">
      <w:pPr>
        <w:spacing w:after="200" w:line="240" w:lineRule="auto"/>
        <w:jc w:val="left"/>
        <w:rPr>
          <w:rFonts w:asciiTheme="minorHAnsi" w:hAnsiTheme="minorHAnsi" w:cstheme="minorHAnsi"/>
          <w:b/>
        </w:rPr>
      </w:pPr>
    </w:p>
    <w:p w14:paraId="69EF0440"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t xml:space="preserve">Załącznik nr 1.3 </w:t>
      </w:r>
      <w:r w:rsidRPr="00AE5CD4">
        <w:rPr>
          <w:rFonts w:asciiTheme="minorHAnsi" w:hAnsiTheme="minorHAnsi" w:cs="Arial"/>
          <w:b/>
          <w:bCs/>
          <w:iCs/>
          <w:sz w:val="20"/>
        </w:rPr>
        <w:t>do Szczegółowego opisu przedmiotu zamówienia</w:t>
      </w:r>
    </w:p>
    <w:p w14:paraId="1182F44D" w14:textId="77777777" w:rsidR="00DA5B4F" w:rsidRPr="00AE5CD4" w:rsidRDefault="00DA5B4F" w:rsidP="00DA5B4F">
      <w:pPr>
        <w:shd w:val="pct25" w:color="auto" w:fill="auto"/>
        <w:spacing w:line="240" w:lineRule="auto"/>
        <w:ind w:right="-2"/>
        <w:jc w:val="center"/>
        <w:outlineLvl w:val="0"/>
        <w:rPr>
          <w:rFonts w:asciiTheme="minorHAnsi" w:hAnsiTheme="minorHAnsi" w:cstheme="minorHAnsi"/>
          <w:b/>
          <w:szCs w:val="22"/>
          <w:lang w:eastAsia="pl-PL"/>
        </w:rPr>
      </w:pPr>
      <w:r w:rsidRPr="00AE5CD4">
        <w:rPr>
          <w:rFonts w:asciiTheme="minorHAnsi" w:hAnsiTheme="minorHAnsi" w:cstheme="minorHAnsi"/>
          <w:b/>
          <w:szCs w:val="22"/>
          <w:lang w:eastAsia="pl-PL"/>
        </w:rPr>
        <w:t>Wniosek</w:t>
      </w:r>
      <w:r w:rsidRPr="00AE5CD4">
        <w:rPr>
          <w:rFonts w:asciiTheme="minorHAnsi" w:hAnsiTheme="minorHAnsi" w:cstheme="minorHAnsi"/>
          <w:i/>
          <w:szCs w:val="22"/>
          <w:lang w:eastAsia="pl-PL"/>
        </w:rPr>
        <w:t xml:space="preserve"> </w:t>
      </w:r>
      <w:r w:rsidRPr="00AE5CD4">
        <w:rPr>
          <w:rFonts w:asciiTheme="minorHAnsi" w:hAnsiTheme="minorHAnsi" w:cstheme="minorHAnsi"/>
          <w:b/>
          <w:szCs w:val="22"/>
          <w:lang w:eastAsia="pl-PL"/>
        </w:rPr>
        <w:t xml:space="preserve">o nabycie gruntu lub ustanowienie odpłatnej służebności </w:t>
      </w:r>
      <w:proofErr w:type="spellStart"/>
      <w:r w:rsidRPr="00AE5CD4">
        <w:rPr>
          <w:rFonts w:asciiTheme="minorHAnsi" w:hAnsiTheme="minorHAnsi" w:cstheme="minorHAnsi"/>
          <w:b/>
          <w:szCs w:val="22"/>
          <w:lang w:eastAsia="pl-PL"/>
        </w:rPr>
        <w:t>przesyłu</w:t>
      </w:r>
      <w:proofErr w:type="spellEnd"/>
      <w:r w:rsidRPr="00AE5CD4">
        <w:rPr>
          <w:rFonts w:asciiTheme="minorHAnsi" w:hAnsiTheme="minorHAnsi" w:cstheme="minorHAnsi"/>
          <w:b/>
          <w:szCs w:val="22"/>
          <w:lang w:eastAsia="pl-PL"/>
        </w:rPr>
        <w:t xml:space="preserve"> pod wnętrzową stację transformatorową.</w:t>
      </w:r>
    </w:p>
    <w:p w14:paraId="67E2FAC6"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Nr umowy o prace projektowe …………..</w:t>
      </w:r>
    </w:p>
    <w:p w14:paraId="09BB5EBE"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Warunki przyłączenia lub dane wyjściowe.</w:t>
      </w:r>
    </w:p>
    <w:p w14:paraId="742E4635"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Ustalenia związane z niniejszym wnioskiem.</w:t>
      </w:r>
    </w:p>
    <w:p w14:paraId="2E485F62" w14:textId="77777777" w:rsidR="00DA5B4F" w:rsidRPr="00AE5CD4" w:rsidRDefault="00DA5B4F" w:rsidP="00DA5B4F">
      <w:pPr>
        <w:numPr>
          <w:ilvl w:val="0"/>
          <w:numId w:val="10"/>
        </w:numPr>
        <w:tabs>
          <w:tab w:val="left" w:pos="-1276"/>
          <w:tab w:val="left" w:pos="-567"/>
          <w:tab w:val="left" w:pos="0"/>
          <w:tab w:val="num" w:pos="502"/>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Wypis i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z miejscowego planu zagospodarowania terenu (obejmujący przedmiotową działkę z załącznikiem graficznym), a w przypadku jego braku decyzja o ustaleniu lokalizacji inwestycji celu publicznego.</w:t>
      </w:r>
    </w:p>
    <w:p w14:paraId="297FFD75"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Oświadczenie (zgoda) właściciela gruntu (z podaniem adresu zamieszkania numeru telefonu kontaktowego), o jego zbyciu lub ustanowieniu służebności </w:t>
      </w:r>
      <w:proofErr w:type="spellStart"/>
      <w:r w:rsidRPr="00AE5CD4">
        <w:rPr>
          <w:rFonts w:asciiTheme="minorHAnsi" w:hAnsiTheme="minorHAnsi" w:cs="Arial"/>
          <w:sz w:val="20"/>
        </w:rPr>
        <w:t>przesyłu</w:t>
      </w:r>
      <w:proofErr w:type="spellEnd"/>
      <w:r w:rsidRPr="00AE5CD4">
        <w:rPr>
          <w:rFonts w:asciiTheme="minorHAnsi" w:hAnsiTheme="minorHAnsi" w:cs="Arial"/>
          <w:color w:val="0000FF"/>
          <w:sz w:val="20"/>
        </w:rPr>
        <w:t xml:space="preserve"> </w:t>
      </w:r>
      <w:r w:rsidRPr="00AE5CD4">
        <w:rPr>
          <w:rFonts w:asciiTheme="minorHAnsi" w:hAnsiTheme="minorHAnsi" w:cs="Arial"/>
          <w:sz w:val="20"/>
        </w:rPr>
        <w:t>na rzecz PGE Dystrybucja S.A. ze wstępnym określeniem powierzchni działki oraz możliwością dojazdu.</w:t>
      </w:r>
    </w:p>
    <w:p w14:paraId="2E2B3697"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Wypis z rejestru gruntu dla przedmiotowej nieruchomości (nr obrębu, działki, powierzchnia, KW, udziały właścicieli).</w:t>
      </w:r>
    </w:p>
    <w:p w14:paraId="4ADA0477"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ewidencyjna działki.</w:t>
      </w:r>
    </w:p>
    <w:p w14:paraId="28EA1941"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sytuacyjno-wysokościowa dla celów projektowych.</w:t>
      </w:r>
    </w:p>
    <w:p w14:paraId="37D7AC27" w14:textId="77777777" w:rsidR="00DA5B4F" w:rsidRPr="00AE5CD4" w:rsidRDefault="00DA5B4F" w:rsidP="00DA5B4F">
      <w:pPr>
        <w:numPr>
          <w:ilvl w:val="0"/>
          <w:numId w:val="10"/>
        </w:numPr>
        <w:tabs>
          <w:tab w:val="left" w:pos="-1276"/>
          <w:tab w:val="left" w:pos="-567"/>
          <w:tab w:val="left" w:pos="0"/>
          <w:tab w:val="num" w:pos="502"/>
          <w:tab w:val="num" w:pos="567"/>
        </w:tabs>
        <w:spacing w:before="120" w:after="120" w:line="240" w:lineRule="auto"/>
        <w:ind w:left="567" w:hanging="567"/>
        <w:jc w:val="left"/>
        <w:rPr>
          <w:rFonts w:asciiTheme="minorHAnsi" w:hAnsiTheme="minorHAnsi" w:cstheme="minorHAnsi"/>
          <w:sz w:val="24"/>
          <w:szCs w:val="24"/>
        </w:rPr>
      </w:pPr>
      <w:r w:rsidRPr="00AE5CD4">
        <w:rPr>
          <w:rFonts w:asciiTheme="minorHAnsi" w:hAnsiTheme="minorHAnsi" w:cs="Arial"/>
          <w:sz w:val="20"/>
        </w:rPr>
        <w:t>Szczegółowy plan działki w odpowiedniej skali, przeznaczonej do nabycia z wrysowaną projektowaną infrastrukturą energetyczną, z uwzględnieniem domiarów do granic projektowanej działki oraz domiarami o punktów stałych lub granic istniejącej działki.</w:t>
      </w:r>
    </w:p>
    <w:p w14:paraId="67F43054" w14:textId="77777777" w:rsidR="00DA5B4F" w:rsidRPr="00AE5CD4" w:rsidRDefault="00DA5B4F" w:rsidP="00DA5B4F">
      <w:pPr>
        <w:spacing w:after="200" w:line="240" w:lineRule="auto"/>
        <w:jc w:val="left"/>
        <w:rPr>
          <w:rFonts w:asciiTheme="minorHAnsi" w:hAnsiTheme="minorHAnsi" w:cstheme="minorHAnsi"/>
          <w:b/>
        </w:rPr>
      </w:pPr>
    </w:p>
    <w:p w14:paraId="1DEEF064" w14:textId="77777777" w:rsidR="00DA5B4F" w:rsidRPr="00AE5CD4" w:rsidRDefault="00DA5B4F" w:rsidP="00DA5B4F">
      <w:pPr>
        <w:spacing w:after="200" w:line="240" w:lineRule="auto"/>
        <w:jc w:val="left"/>
        <w:rPr>
          <w:rFonts w:asciiTheme="minorHAnsi" w:hAnsiTheme="minorHAnsi" w:cstheme="minorHAnsi"/>
          <w:b/>
        </w:rPr>
      </w:pPr>
    </w:p>
    <w:p w14:paraId="7288F90D" w14:textId="77777777" w:rsidR="00DA5B4F" w:rsidRPr="00AE5CD4" w:rsidRDefault="00DA5B4F" w:rsidP="00DA5B4F">
      <w:pPr>
        <w:spacing w:after="200" w:line="240" w:lineRule="auto"/>
        <w:jc w:val="left"/>
        <w:rPr>
          <w:rFonts w:asciiTheme="minorHAnsi" w:hAnsiTheme="minorHAnsi" w:cstheme="minorHAnsi"/>
          <w:b/>
        </w:rPr>
      </w:pPr>
    </w:p>
    <w:p w14:paraId="0BC767EE" w14:textId="77777777" w:rsidR="00DA5B4F" w:rsidRPr="00AE5CD4" w:rsidRDefault="00DA5B4F" w:rsidP="00DA5B4F">
      <w:pPr>
        <w:spacing w:after="200" w:line="240" w:lineRule="auto"/>
        <w:jc w:val="left"/>
        <w:rPr>
          <w:rFonts w:asciiTheme="minorHAnsi" w:hAnsiTheme="minorHAnsi" w:cstheme="minorHAnsi"/>
          <w:b/>
        </w:rPr>
      </w:pPr>
    </w:p>
    <w:p w14:paraId="7BEAC0D7" w14:textId="77777777" w:rsidR="00DA5B4F" w:rsidRPr="00AE5CD4" w:rsidRDefault="00DA5B4F" w:rsidP="00DA5B4F">
      <w:pPr>
        <w:spacing w:after="200" w:line="240" w:lineRule="auto"/>
        <w:jc w:val="left"/>
        <w:rPr>
          <w:rFonts w:asciiTheme="minorHAnsi" w:hAnsiTheme="minorHAnsi" w:cstheme="minorHAnsi"/>
          <w:b/>
        </w:rPr>
      </w:pPr>
    </w:p>
    <w:p w14:paraId="77F4FED3" w14:textId="77777777" w:rsidR="00DA5B4F" w:rsidRPr="00AE5CD4" w:rsidRDefault="00DA5B4F" w:rsidP="00DA5B4F">
      <w:pPr>
        <w:spacing w:after="200" w:line="240" w:lineRule="auto"/>
        <w:jc w:val="left"/>
        <w:rPr>
          <w:rFonts w:asciiTheme="minorHAnsi" w:hAnsiTheme="minorHAnsi" w:cstheme="minorHAnsi"/>
          <w:b/>
        </w:rPr>
      </w:pPr>
    </w:p>
    <w:p w14:paraId="0CE0D546" w14:textId="77777777" w:rsidR="00DA5B4F" w:rsidRPr="00AE5CD4" w:rsidRDefault="00DA5B4F" w:rsidP="00DA5B4F">
      <w:pPr>
        <w:spacing w:after="200" w:line="240" w:lineRule="auto"/>
        <w:jc w:val="left"/>
        <w:rPr>
          <w:rFonts w:asciiTheme="minorHAnsi" w:hAnsiTheme="minorHAnsi" w:cstheme="minorHAnsi"/>
          <w:b/>
        </w:rPr>
      </w:pPr>
    </w:p>
    <w:p w14:paraId="28629235" w14:textId="77777777" w:rsidR="00DA5B4F" w:rsidRPr="00AE5CD4" w:rsidRDefault="00DA5B4F" w:rsidP="00DA5B4F">
      <w:pPr>
        <w:spacing w:after="200" w:line="240" w:lineRule="auto"/>
        <w:jc w:val="left"/>
        <w:rPr>
          <w:rFonts w:asciiTheme="minorHAnsi" w:hAnsiTheme="minorHAnsi" w:cstheme="minorHAnsi"/>
          <w:b/>
        </w:rPr>
      </w:pPr>
    </w:p>
    <w:p w14:paraId="688FC26F" w14:textId="77777777" w:rsidR="00DA5B4F" w:rsidRPr="00AE5CD4" w:rsidRDefault="00DA5B4F" w:rsidP="00DA5B4F">
      <w:pPr>
        <w:spacing w:after="200" w:line="240" w:lineRule="auto"/>
        <w:jc w:val="left"/>
        <w:rPr>
          <w:rFonts w:asciiTheme="minorHAnsi" w:hAnsiTheme="minorHAnsi" w:cstheme="minorHAnsi"/>
          <w:b/>
        </w:rPr>
      </w:pPr>
    </w:p>
    <w:p w14:paraId="6E230B97" w14:textId="77777777" w:rsidR="00DA5B4F" w:rsidRPr="00AE5CD4" w:rsidRDefault="00DA5B4F" w:rsidP="00DA5B4F">
      <w:pPr>
        <w:spacing w:after="200" w:line="240" w:lineRule="auto"/>
        <w:jc w:val="left"/>
        <w:rPr>
          <w:rFonts w:asciiTheme="minorHAnsi" w:hAnsiTheme="minorHAnsi" w:cstheme="minorHAnsi"/>
          <w:b/>
        </w:rPr>
      </w:pPr>
    </w:p>
    <w:p w14:paraId="518095F1" w14:textId="77777777" w:rsidR="00DA5B4F" w:rsidRPr="00AE5CD4" w:rsidRDefault="00DA5B4F" w:rsidP="00DA5B4F">
      <w:pPr>
        <w:spacing w:after="200" w:line="240" w:lineRule="auto"/>
        <w:jc w:val="left"/>
        <w:rPr>
          <w:rFonts w:asciiTheme="minorHAnsi" w:hAnsiTheme="minorHAnsi" w:cstheme="minorHAnsi"/>
          <w:b/>
        </w:rPr>
      </w:pPr>
    </w:p>
    <w:p w14:paraId="4D052294" w14:textId="77777777" w:rsidR="00DA5B4F" w:rsidRPr="00AE5CD4" w:rsidRDefault="00DA5B4F" w:rsidP="00DA5B4F">
      <w:pPr>
        <w:spacing w:after="200" w:line="240" w:lineRule="auto"/>
        <w:jc w:val="left"/>
        <w:rPr>
          <w:rFonts w:asciiTheme="minorHAnsi" w:hAnsiTheme="minorHAnsi" w:cstheme="minorHAnsi"/>
          <w:b/>
        </w:rPr>
      </w:pPr>
    </w:p>
    <w:p w14:paraId="590C7469" w14:textId="77777777" w:rsidR="00DA5B4F" w:rsidRPr="00AE5CD4" w:rsidRDefault="00DA5B4F" w:rsidP="00DA5B4F">
      <w:pPr>
        <w:spacing w:after="200" w:line="240" w:lineRule="auto"/>
        <w:jc w:val="left"/>
        <w:rPr>
          <w:rFonts w:asciiTheme="minorHAnsi" w:hAnsiTheme="minorHAnsi" w:cstheme="minorHAnsi"/>
          <w:b/>
        </w:rPr>
      </w:pPr>
    </w:p>
    <w:p w14:paraId="4DDAC885" w14:textId="77777777" w:rsidR="00DA5B4F" w:rsidRPr="00AE5CD4" w:rsidRDefault="00DA5B4F" w:rsidP="00DA5B4F">
      <w:pPr>
        <w:spacing w:after="200" w:line="240" w:lineRule="auto"/>
        <w:jc w:val="left"/>
        <w:rPr>
          <w:rFonts w:asciiTheme="minorHAnsi" w:hAnsiTheme="minorHAnsi" w:cstheme="minorHAnsi"/>
          <w:b/>
        </w:rPr>
      </w:pPr>
    </w:p>
    <w:p w14:paraId="5D4B7121" w14:textId="77777777" w:rsidR="00DA5B4F" w:rsidRPr="00AE5CD4" w:rsidRDefault="00DA5B4F" w:rsidP="00DA5B4F">
      <w:pPr>
        <w:spacing w:after="200" w:line="240" w:lineRule="auto"/>
        <w:jc w:val="left"/>
        <w:rPr>
          <w:rFonts w:asciiTheme="minorHAnsi" w:hAnsiTheme="minorHAnsi" w:cstheme="minorHAnsi"/>
          <w:b/>
        </w:rPr>
      </w:pPr>
    </w:p>
    <w:p w14:paraId="323FDE86" w14:textId="77777777" w:rsidR="00DA5B4F" w:rsidRPr="00AE5CD4" w:rsidRDefault="00DA5B4F" w:rsidP="00DA5B4F">
      <w:pPr>
        <w:spacing w:after="200" w:line="240" w:lineRule="auto"/>
        <w:jc w:val="left"/>
        <w:rPr>
          <w:rFonts w:asciiTheme="minorHAnsi" w:hAnsiTheme="minorHAnsi" w:cstheme="minorHAnsi"/>
          <w:b/>
        </w:rPr>
      </w:pPr>
    </w:p>
    <w:p w14:paraId="574884DC" w14:textId="77777777" w:rsidR="00DA5B4F" w:rsidRPr="00AE5CD4" w:rsidRDefault="00DA5B4F" w:rsidP="00DA5B4F">
      <w:pPr>
        <w:spacing w:after="200" w:line="240" w:lineRule="auto"/>
        <w:jc w:val="left"/>
        <w:rPr>
          <w:rFonts w:asciiTheme="minorHAnsi" w:hAnsiTheme="minorHAnsi" w:cstheme="minorHAnsi"/>
          <w:b/>
        </w:rPr>
      </w:pPr>
    </w:p>
    <w:p w14:paraId="141DBF05" w14:textId="77777777" w:rsidR="00DA5B4F" w:rsidRPr="00AE5CD4" w:rsidRDefault="00DA5B4F" w:rsidP="00DA5B4F">
      <w:pPr>
        <w:spacing w:line="240" w:lineRule="auto"/>
        <w:jc w:val="left"/>
        <w:rPr>
          <w:rFonts w:asciiTheme="minorHAnsi" w:hAnsiTheme="minorHAnsi" w:cstheme="minorHAnsi"/>
          <w:b/>
        </w:rPr>
      </w:pPr>
    </w:p>
    <w:p w14:paraId="5435E726" w14:textId="77777777" w:rsidR="00DA5B4F" w:rsidRPr="00AE5CD4" w:rsidRDefault="00DA5B4F" w:rsidP="00DA5B4F">
      <w:pPr>
        <w:spacing w:line="240" w:lineRule="auto"/>
        <w:jc w:val="left"/>
        <w:rPr>
          <w:rFonts w:asciiTheme="minorHAnsi" w:hAnsiTheme="minorHAnsi" w:cs="Arial"/>
          <w:b/>
          <w:sz w:val="18"/>
          <w:szCs w:val="18"/>
        </w:rPr>
      </w:pPr>
      <w:r w:rsidRPr="00AE5CD4">
        <w:rPr>
          <w:rFonts w:asciiTheme="minorHAnsi" w:hAnsiTheme="minorHAnsi" w:cstheme="minorHAnsi"/>
          <w:b/>
        </w:rPr>
        <w:t xml:space="preserve">                                                                            </w:t>
      </w:r>
      <w:r w:rsidRPr="00AE5CD4">
        <w:rPr>
          <w:rFonts w:asciiTheme="minorHAnsi" w:hAnsiTheme="minorHAnsi" w:cs="Arial"/>
          <w:b/>
          <w:sz w:val="18"/>
          <w:szCs w:val="18"/>
        </w:rPr>
        <w:t xml:space="preserve"> Załącznik nr 1.4 do </w:t>
      </w:r>
      <w:r w:rsidRPr="00AE5CD4">
        <w:rPr>
          <w:rFonts w:asciiTheme="minorHAnsi" w:hAnsiTheme="minorHAnsi" w:cs="Arial"/>
          <w:b/>
          <w:bCs/>
          <w:iCs/>
          <w:sz w:val="20"/>
        </w:rPr>
        <w:t>Szczegółowego opisu przedmiotu zamówienia</w:t>
      </w:r>
    </w:p>
    <w:p w14:paraId="32F18FD2" w14:textId="77777777" w:rsidR="00DA5B4F" w:rsidRPr="00AE5CD4" w:rsidRDefault="00DA5B4F" w:rsidP="00DA5B4F">
      <w:pPr>
        <w:spacing w:line="240" w:lineRule="auto"/>
        <w:ind w:left="5664" w:firstLine="708"/>
        <w:jc w:val="left"/>
        <w:rPr>
          <w:rFonts w:asciiTheme="minorHAnsi" w:hAnsiTheme="minorHAnsi"/>
          <w:b/>
          <w:sz w:val="18"/>
          <w:szCs w:val="18"/>
        </w:rPr>
      </w:pPr>
      <w:r w:rsidRPr="00AE5CD4">
        <w:rPr>
          <w:rFonts w:asciiTheme="minorHAnsi" w:hAnsiTheme="minorHAnsi"/>
          <w:b/>
          <w:sz w:val="18"/>
          <w:szCs w:val="18"/>
        </w:rPr>
        <w:t xml:space="preserve"> </w:t>
      </w:r>
    </w:p>
    <w:p w14:paraId="78273E28" w14:textId="77777777" w:rsidR="00DA5B4F" w:rsidRPr="00AE5CD4" w:rsidRDefault="00DA5B4F" w:rsidP="00DA5B4F">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UMOWA</w:t>
      </w:r>
    </w:p>
    <w:p w14:paraId="148880B1" w14:textId="77777777" w:rsidR="00DA5B4F" w:rsidRPr="00AE5CD4" w:rsidRDefault="00DA5B4F" w:rsidP="00DA5B4F">
      <w:pPr>
        <w:spacing w:before="240" w:line="240" w:lineRule="auto"/>
        <w:jc w:val="center"/>
        <w:rPr>
          <w:rFonts w:asciiTheme="minorHAnsi" w:hAnsiTheme="minorHAnsi" w:cs="Calibri"/>
          <w:sz w:val="20"/>
        </w:rPr>
      </w:pPr>
      <w:r w:rsidRPr="00AE5CD4">
        <w:rPr>
          <w:rFonts w:asciiTheme="minorHAnsi" w:hAnsiTheme="minorHAnsi" w:cs="Calibri"/>
          <w:sz w:val="20"/>
        </w:rPr>
        <w:t>zawarta w dniu ................................. roku pomiędzy:</w:t>
      </w:r>
    </w:p>
    <w:p w14:paraId="53BDB907" w14:textId="77777777" w:rsidR="00DA5B4F" w:rsidRPr="00AE5CD4" w:rsidRDefault="00DA5B4F" w:rsidP="00DA5B4F">
      <w:pPr>
        <w:widowControl w:val="0"/>
        <w:adjustRightInd w:val="0"/>
        <w:spacing w:line="360" w:lineRule="atLeast"/>
        <w:ind w:right="-1"/>
        <w:textAlignment w:val="baseline"/>
        <w:rPr>
          <w:rFonts w:asciiTheme="minorHAnsi" w:hAnsiTheme="minorHAnsi" w:cs="Calibri"/>
          <w:b/>
          <w:i/>
          <w:snapToGrid w:val="0"/>
          <w:color w:val="000000"/>
          <w:sz w:val="20"/>
          <w:lang w:eastAsia="pl-PL"/>
        </w:rPr>
      </w:pPr>
      <w:r w:rsidRPr="00AE5CD4">
        <w:rPr>
          <w:rFonts w:asciiTheme="minorHAnsi" w:hAnsiTheme="minorHAnsi" w:cs="Calibri"/>
          <w:i/>
          <w:snapToGrid w:val="0"/>
          <w:color w:val="000000"/>
          <w:sz w:val="20"/>
          <w:lang w:eastAsia="pl-PL"/>
        </w:rPr>
        <w:t>PGE Dystrybucja Spółka Akcyjna z siedzibą w Lublinie</w:t>
      </w:r>
      <w:r w:rsidRPr="00AE5CD4">
        <w:rPr>
          <w:rFonts w:asciiTheme="minorHAnsi" w:hAnsiTheme="minorHAnsi" w:cs="Calibri"/>
          <w:b/>
          <w:i/>
          <w:snapToGrid w:val="0"/>
          <w:color w:val="000000"/>
          <w:sz w:val="20"/>
          <w:lang w:eastAsia="pl-PL"/>
        </w:rPr>
        <w:t xml:space="preserve">, 20-340 Lublin, ul. Garbarska 21A, wpisana do rejestru przedsiębiorców prowadzonego przez Sąd Rejonowy Lublin-Wschód w Lublinie z siedzibą w Świdniku, </w:t>
      </w:r>
      <w:r w:rsidRPr="00AE5CD4">
        <w:rPr>
          <w:rFonts w:asciiTheme="minorHAnsi" w:hAnsiTheme="minorHAnsi" w:cs="Calibri"/>
          <w:b/>
          <w:i/>
          <w:snapToGrid w:val="0"/>
          <w:color w:val="000000"/>
          <w:sz w:val="20"/>
          <w:lang w:eastAsia="pl-PL"/>
        </w:rPr>
        <w:br/>
        <w:t xml:space="preserve">VI Wydział Gospodarczy pod nr KRS: 0000343124, NIP: 946-25-93-855, REGON: 060552840, Kapitał zakładowy: 9 729 424 160 zł w pełni opłacony, w imieniu której działa: </w:t>
      </w:r>
    </w:p>
    <w:p w14:paraId="30701A42" w14:textId="77777777" w:rsidR="00DA5B4F" w:rsidRPr="00AE5CD4" w:rsidRDefault="00DA5B4F" w:rsidP="00DA5B4F">
      <w:pPr>
        <w:widowControl w:val="0"/>
        <w:adjustRightInd w:val="0"/>
        <w:spacing w:before="120" w:line="360" w:lineRule="atLeast"/>
        <w:textAlignment w:val="baseline"/>
        <w:rPr>
          <w:rFonts w:asciiTheme="minorHAnsi" w:hAnsiTheme="minorHAnsi" w:cs="Calibri"/>
          <w:b/>
          <w:i/>
          <w:snapToGrid w:val="0"/>
          <w:color w:val="000000"/>
          <w:sz w:val="20"/>
          <w:lang w:eastAsia="pl-PL"/>
        </w:rPr>
      </w:pPr>
      <w:r w:rsidRPr="00AE5CD4">
        <w:rPr>
          <w:rFonts w:asciiTheme="minorHAnsi" w:hAnsiTheme="minorHAnsi" w:cs="Calibri"/>
          <w:bCs/>
          <w:i/>
          <w:snapToGrid w:val="0"/>
          <w:color w:val="000000"/>
          <w:sz w:val="20"/>
          <w:lang w:eastAsia="pl-PL"/>
        </w:rPr>
        <w:t>PGE Dystrybucja Spółka Akcyjna Oddział Skarżysko-Kamienna</w:t>
      </w:r>
      <w:r w:rsidRPr="00AE5CD4">
        <w:rPr>
          <w:rFonts w:asciiTheme="minorHAnsi" w:hAnsiTheme="minorHAnsi" w:cs="Calibri"/>
          <w:b/>
          <w:bCs/>
          <w:i/>
          <w:snapToGrid w:val="0"/>
          <w:color w:val="000000"/>
          <w:sz w:val="20"/>
          <w:lang w:eastAsia="pl-PL"/>
        </w:rPr>
        <w:t>,</w:t>
      </w:r>
      <w:r w:rsidRPr="00AE5CD4">
        <w:rPr>
          <w:rFonts w:asciiTheme="minorHAnsi" w:hAnsiTheme="minorHAnsi" w:cs="Calibri"/>
          <w:b/>
          <w:i/>
          <w:snapToGrid w:val="0"/>
          <w:color w:val="000000"/>
          <w:sz w:val="20"/>
          <w:lang w:eastAsia="pl-PL"/>
        </w:rPr>
        <w:t xml:space="preserve"> adres: al. J. Piłsudskiego 51, 26-110 Skarżysko-Kamienna reprezentowany w niniejszej umowie na podstawie pełnomocnictwa z dnia …………………….. roku (</w:t>
      </w:r>
      <w:r w:rsidRPr="00AE5CD4">
        <w:rPr>
          <w:rFonts w:asciiTheme="minorHAnsi" w:hAnsiTheme="minorHAnsi" w:cs="Calibri"/>
          <w:b/>
          <w:snapToGrid w:val="0"/>
          <w:color w:val="000000"/>
          <w:sz w:val="20"/>
          <w:lang w:eastAsia="pl-PL"/>
        </w:rPr>
        <w:t>stanowiącego załącznik nr 1</w:t>
      </w:r>
      <w:r w:rsidRPr="00AE5CD4">
        <w:rPr>
          <w:rFonts w:asciiTheme="minorHAnsi" w:hAnsiTheme="minorHAnsi" w:cs="Calibri"/>
          <w:b/>
          <w:i/>
          <w:snapToGrid w:val="0"/>
          <w:color w:val="000000"/>
          <w:sz w:val="20"/>
          <w:lang w:eastAsia="pl-PL"/>
        </w:rPr>
        <w:t>) przez:</w:t>
      </w:r>
    </w:p>
    <w:p w14:paraId="57AC3236" w14:textId="77777777" w:rsidR="00DA5B4F" w:rsidRPr="00AE5CD4" w:rsidRDefault="00DA5B4F" w:rsidP="00DA5B4F">
      <w:pPr>
        <w:pBdr>
          <w:bottom w:val="dashSmallGap" w:sz="4" w:space="1" w:color="auto"/>
        </w:pBdr>
        <w:spacing w:before="240" w:line="240" w:lineRule="auto"/>
        <w:jc w:val="left"/>
        <w:rPr>
          <w:rFonts w:asciiTheme="minorHAnsi" w:hAnsiTheme="minorHAnsi" w:cs="Calibri"/>
          <w:strike/>
          <w:sz w:val="20"/>
        </w:rPr>
      </w:pPr>
    </w:p>
    <w:p w14:paraId="040F3277" w14:textId="77777777" w:rsidR="00DA5B4F" w:rsidRPr="00AE5CD4" w:rsidRDefault="00DA5B4F" w:rsidP="00DA5B4F">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przedstawiciela Inwestora)</w:t>
      </w:r>
    </w:p>
    <w:p w14:paraId="560FA179" w14:textId="77777777" w:rsidR="00DA5B4F" w:rsidRPr="00AE5CD4" w:rsidRDefault="00DA5B4F" w:rsidP="00DA5B4F">
      <w:pPr>
        <w:spacing w:line="240" w:lineRule="auto"/>
        <w:jc w:val="left"/>
        <w:rPr>
          <w:rFonts w:asciiTheme="minorHAnsi" w:hAnsiTheme="minorHAnsi" w:cs="Calibri"/>
          <w:sz w:val="20"/>
        </w:rPr>
      </w:pPr>
      <w:r w:rsidRPr="00AE5CD4">
        <w:rPr>
          <w:rFonts w:asciiTheme="minorHAnsi" w:hAnsiTheme="minorHAnsi" w:cs="Calibri"/>
          <w:sz w:val="20"/>
        </w:rPr>
        <w:t>zwanym w dalszej części umowy Inwestorem, a:</w:t>
      </w:r>
    </w:p>
    <w:p w14:paraId="30B2792C" w14:textId="77777777" w:rsidR="00DA5B4F" w:rsidRPr="00AE5CD4" w:rsidRDefault="00DA5B4F" w:rsidP="00DA5B4F">
      <w:pPr>
        <w:pBdr>
          <w:bottom w:val="dashSmallGap" w:sz="4" w:space="1" w:color="auto"/>
        </w:pBdr>
        <w:spacing w:before="240" w:line="240" w:lineRule="auto"/>
        <w:jc w:val="left"/>
        <w:rPr>
          <w:rFonts w:asciiTheme="minorHAnsi" w:hAnsiTheme="minorHAnsi" w:cs="Calibri"/>
          <w:sz w:val="20"/>
        </w:rPr>
      </w:pPr>
    </w:p>
    <w:p w14:paraId="49DF5B22" w14:textId="77777777" w:rsidR="00DA5B4F" w:rsidRPr="00AE5CD4" w:rsidRDefault="00DA5B4F" w:rsidP="00DA5B4F">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imiona rodziców, adres zamieszkania)</w:t>
      </w:r>
    </w:p>
    <w:p w14:paraId="18B81280" w14:textId="77777777" w:rsidR="00DA5B4F" w:rsidRPr="00AE5CD4" w:rsidRDefault="00DA5B4F" w:rsidP="00DA5B4F">
      <w:pPr>
        <w:spacing w:line="240" w:lineRule="auto"/>
        <w:jc w:val="left"/>
        <w:rPr>
          <w:rFonts w:asciiTheme="minorHAnsi" w:hAnsiTheme="minorHAnsi" w:cs="Calibri"/>
          <w:sz w:val="20"/>
        </w:rPr>
      </w:pPr>
      <w:r w:rsidRPr="00AE5CD4">
        <w:rPr>
          <w:rFonts w:asciiTheme="minorHAnsi" w:hAnsiTheme="minorHAnsi" w:cs="Calibri"/>
          <w:sz w:val="20"/>
        </w:rPr>
        <w:t>………………………………………………………………………………………………………………………..</w:t>
      </w:r>
    </w:p>
    <w:p w14:paraId="68AA8899" w14:textId="77777777" w:rsidR="00DA5B4F" w:rsidRPr="00AE5CD4" w:rsidRDefault="00DA5B4F" w:rsidP="00DA5B4F">
      <w:pPr>
        <w:spacing w:line="240" w:lineRule="auto"/>
        <w:jc w:val="left"/>
        <w:rPr>
          <w:rFonts w:asciiTheme="minorHAnsi" w:hAnsiTheme="minorHAnsi" w:cs="Calibri"/>
          <w:sz w:val="20"/>
        </w:rPr>
      </w:pPr>
      <w:r w:rsidRPr="00AE5CD4">
        <w:rPr>
          <w:rFonts w:asciiTheme="minorHAnsi" w:hAnsiTheme="minorHAnsi" w:cs="Calibri"/>
          <w:sz w:val="20"/>
        </w:rPr>
        <w:t>zwanym dalej Właścicielem nieruchomości.</w:t>
      </w:r>
    </w:p>
    <w:p w14:paraId="71473616" w14:textId="77777777" w:rsidR="00DA5B4F" w:rsidRPr="00AE5CD4" w:rsidRDefault="00DA5B4F" w:rsidP="00DA5B4F">
      <w:pPr>
        <w:keepNext/>
        <w:numPr>
          <w:ilvl w:val="0"/>
          <w:numId w:val="19"/>
        </w:numPr>
        <w:spacing w:before="120" w:after="120" w:line="276" w:lineRule="auto"/>
        <w:ind w:firstLine="426"/>
        <w:contextualSpacing/>
        <w:jc w:val="center"/>
        <w:rPr>
          <w:rFonts w:ascii="Calibri" w:hAnsi="Calibri" w:cs="Calibri"/>
          <w:b/>
          <w:szCs w:val="22"/>
        </w:rPr>
      </w:pPr>
    </w:p>
    <w:p w14:paraId="53F2E865" w14:textId="77777777" w:rsidR="00DA5B4F" w:rsidRPr="00AE5CD4" w:rsidRDefault="00DA5B4F" w:rsidP="00DA5B4F">
      <w:pPr>
        <w:numPr>
          <w:ilvl w:val="0"/>
          <w:numId w:val="11"/>
        </w:numPr>
        <w:spacing w:before="240" w:line="240" w:lineRule="auto"/>
        <w:ind w:left="357" w:hanging="357"/>
        <w:jc w:val="left"/>
        <w:rPr>
          <w:rFonts w:asciiTheme="minorHAnsi" w:hAnsiTheme="minorHAnsi" w:cs="Arial"/>
          <w:sz w:val="20"/>
        </w:rPr>
      </w:pPr>
      <w:r w:rsidRPr="00AE5CD4">
        <w:rPr>
          <w:rFonts w:asciiTheme="minorHAnsi" w:hAnsiTheme="minorHAnsi" w:cs="Arial"/>
          <w:sz w:val="20"/>
        </w:rPr>
        <w:t>Właściciel (Współwłaściciel) nieruchomości dz. nr ..................... obręb ……….………..….….. nr KW ………………..…….…położonej w m-ci ............................................................... oświadcza, że wyraża zgodę na udostępnienie swojej nieruchomości w celu budowy urządzeń energetycznych:</w:t>
      </w:r>
    </w:p>
    <w:p w14:paraId="28CA5504" w14:textId="77777777" w:rsidR="00DA5B4F" w:rsidRPr="00AE5CD4" w:rsidRDefault="00DA5B4F" w:rsidP="00DA5B4F">
      <w:pPr>
        <w:pBdr>
          <w:bottom w:val="dashSmallGap" w:sz="4" w:space="1" w:color="auto"/>
        </w:pBdr>
        <w:spacing w:before="240" w:line="240" w:lineRule="auto"/>
        <w:jc w:val="left"/>
        <w:rPr>
          <w:rFonts w:asciiTheme="minorHAnsi" w:hAnsiTheme="minorHAnsi" w:cs="Arial"/>
          <w:strike/>
          <w:sz w:val="20"/>
        </w:rPr>
      </w:pPr>
    </w:p>
    <w:p w14:paraId="752C4AA0" w14:textId="77777777" w:rsidR="00DA5B4F" w:rsidRPr="00AE5CD4" w:rsidRDefault="00DA5B4F" w:rsidP="00DA5B4F">
      <w:pPr>
        <w:numPr>
          <w:ilvl w:val="0"/>
          <w:numId w:val="11"/>
        </w:numPr>
        <w:spacing w:line="240" w:lineRule="auto"/>
        <w:jc w:val="left"/>
        <w:rPr>
          <w:rFonts w:asciiTheme="minorHAnsi" w:hAnsiTheme="minorHAnsi" w:cs="Arial"/>
          <w:sz w:val="20"/>
        </w:rPr>
      </w:pPr>
      <w:r w:rsidRPr="00AE5CD4">
        <w:rPr>
          <w:rFonts w:asciiTheme="minorHAnsi" w:hAnsiTheme="minorHAnsi" w:cs="Arial"/>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F37C39A" w14:textId="77777777" w:rsidR="00DA5B4F" w:rsidRPr="00AE5CD4" w:rsidRDefault="00DA5B4F" w:rsidP="00DA5B4F">
      <w:pPr>
        <w:numPr>
          <w:ilvl w:val="0"/>
          <w:numId w:val="11"/>
        </w:numPr>
        <w:spacing w:line="240" w:lineRule="auto"/>
        <w:jc w:val="left"/>
        <w:rPr>
          <w:rFonts w:asciiTheme="minorHAnsi" w:hAnsiTheme="minorHAnsi" w:cs="Arial"/>
          <w:sz w:val="20"/>
        </w:rPr>
      </w:pPr>
      <w:r w:rsidRPr="00AE5CD4">
        <w:rPr>
          <w:rFonts w:asciiTheme="minorHAnsi" w:hAnsiTheme="minorHAnsi" w:cs="Arial"/>
          <w:sz w:val="20"/>
        </w:rPr>
        <w:t>Strony oświadczają, że lokalizacja inwestycji opisanej w pkt 1 zobrazowano na mapie stanowiącej załącznik nr 2 do niniejszej umowy.</w:t>
      </w:r>
    </w:p>
    <w:p w14:paraId="5957BEF0" w14:textId="77777777" w:rsidR="00DA5B4F" w:rsidRPr="00AE5CD4" w:rsidRDefault="00DA5B4F" w:rsidP="00DA5B4F">
      <w:pPr>
        <w:numPr>
          <w:ilvl w:val="0"/>
          <w:numId w:val="11"/>
        </w:numPr>
        <w:spacing w:line="240" w:lineRule="auto"/>
        <w:jc w:val="left"/>
        <w:rPr>
          <w:rFonts w:asciiTheme="minorHAnsi" w:hAnsiTheme="minorHAnsi" w:cs="Calibri"/>
          <w:sz w:val="20"/>
        </w:rPr>
      </w:pPr>
      <w:r w:rsidRPr="00AE5CD4">
        <w:rPr>
          <w:rFonts w:asciiTheme="minorHAnsi" w:hAnsiTheme="minorHAnsi" w:cs="Arial"/>
          <w:sz w:val="20"/>
        </w:rPr>
        <w:t xml:space="preserve">Właściciel (współwłaściciel) nieruchomości oświadcza, że nieruchomość </w:t>
      </w:r>
      <w:r w:rsidRPr="00AE5CD4">
        <w:rPr>
          <w:rFonts w:asciiTheme="minorHAnsi" w:hAnsiTheme="minorHAnsi" w:cs="Arial"/>
          <w:b/>
          <w:color w:val="0070C0"/>
          <w:sz w:val="20"/>
        </w:rPr>
        <w:t>wchodzi</w:t>
      </w:r>
      <w:r w:rsidRPr="00AE5CD4">
        <w:rPr>
          <w:rFonts w:asciiTheme="minorHAnsi" w:hAnsiTheme="minorHAnsi" w:cs="Arial"/>
          <w:b/>
          <w:sz w:val="20"/>
        </w:rPr>
        <w:t>/</w:t>
      </w:r>
      <w:r w:rsidRPr="00AE5CD4">
        <w:rPr>
          <w:rFonts w:asciiTheme="minorHAnsi" w:hAnsiTheme="minorHAnsi" w:cs="Arial"/>
          <w:b/>
          <w:color w:val="00B050"/>
          <w:sz w:val="20"/>
        </w:rPr>
        <w:t>nie wchodzi</w:t>
      </w:r>
      <w:r w:rsidRPr="00AE5CD4">
        <w:rPr>
          <w:rFonts w:asciiTheme="minorHAnsi" w:hAnsiTheme="minorHAnsi" w:cs="Arial"/>
          <w:sz w:val="20"/>
          <w:vertAlign w:val="superscript"/>
        </w:rPr>
        <w:t>*</w:t>
      </w:r>
      <w:r w:rsidRPr="00AE5CD4">
        <w:rPr>
          <w:rFonts w:asciiTheme="minorHAnsi" w:hAnsiTheme="minorHAnsi" w:cs="Arial"/>
          <w:sz w:val="20"/>
        </w:rPr>
        <w:t xml:space="preserve"> w skład gospodarstwa rolnego</w:t>
      </w:r>
    </w:p>
    <w:p w14:paraId="1644EEC8" w14:textId="77777777" w:rsidR="00DA5B4F" w:rsidRPr="00AE5CD4" w:rsidRDefault="00DA5B4F" w:rsidP="00DA5B4F">
      <w:pPr>
        <w:keepNext/>
        <w:numPr>
          <w:ilvl w:val="0"/>
          <w:numId w:val="19"/>
        </w:numPr>
        <w:spacing w:before="120" w:after="120" w:line="276" w:lineRule="auto"/>
        <w:ind w:firstLine="426"/>
        <w:contextualSpacing/>
        <w:jc w:val="center"/>
        <w:rPr>
          <w:rFonts w:ascii="Calibri" w:hAnsi="Calibri" w:cs="Calibri"/>
          <w:b/>
          <w:szCs w:val="22"/>
        </w:rPr>
      </w:pPr>
    </w:p>
    <w:p w14:paraId="6D893037" w14:textId="77777777" w:rsidR="00DA5B4F" w:rsidRPr="00AE5CD4" w:rsidRDefault="00DA5B4F" w:rsidP="00DA5B4F">
      <w:pPr>
        <w:spacing w:line="240" w:lineRule="auto"/>
        <w:rPr>
          <w:rFonts w:ascii="Calibri" w:hAnsi="Calibri" w:cs="Calibri"/>
          <w:szCs w:val="22"/>
        </w:rPr>
      </w:pPr>
    </w:p>
    <w:p w14:paraId="430BABB6" w14:textId="77777777" w:rsidR="00DA5B4F" w:rsidRPr="00AE5CD4" w:rsidRDefault="00DA5B4F" w:rsidP="00DA5B4F">
      <w:pPr>
        <w:numPr>
          <w:ilvl w:val="0"/>
          <w:numId w:val="20"/>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1C7372A" w14:textId="77777777" w:rsidR="00DA5B4F" w:rsidRPr="00AE5CD4" w:rsidRDefault="00DA5B4F" w:rsidP="00DA5B4F">
      <w:pPr>
        <w:numPr>
          <w:ilvl w:val="0"/>
          <w:numId w:val="20"/>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E5CD4">
        <w:rPr>
          <w:rFonts w:asciiTheme="minorHAnsi" w:hAnsiTheme="minorHAnsi" w:cs="Arial"/>
          <w:sz w:val="20"/>
        </w:rPr>
        <w:sym w:font="Times New Roman" w:char="00A7"/>
      </w:r>
      <w:r w:rsidRPr="00AE5CD4">
        <w:rPr>
          <w:rFonts w:asciiTheme="minorHAnsi" w:hAnsiTheme="minorHAnsi" w:cs="Arial"/>
          <w:sz w:val="20"/>
        </w:rPr>
        <w:t>1 pkt 1.</w:t>
      </w:r>
    </w:p>
    <w:p w14:paraId="429C1C20" w14:textId="77777777" w:rsidR="00DA5B4F" w:rsidRPr="00AE5CD4" w:rsidRDefault="00DA5B4F" w:rsidP="00DA5B4F">
      <w:pPr>
        <w:numPr>
          <w:ilvl w:val="0"/>
          <w:numId w:val="20"/>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Inwestor oświadcza, że w przypadku uszkodzenia obiektów małej architektury lub utwardzonych nawierzchni obiekty te zostaną przywrócone do stanu pierwotnego. Na wykonane roboty Inwestor udzieli gwarancji.</w:t>
      </w:r>
    </w:p>
    <w:p w14:paraId="79EFD79B" w14:textId="77777777" w:rsidR="00DA5B4F" w:rsidRPr="00AE5CD4" w:rsidRDefault="00DA5B4F" w:rsidP="00DA5B4F">
      <w:pPr>
        <w:numPr>
          <w:ilvl w:val="0"/>
          <w:numId w:val="20"/>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12F494D" w14:textId="77777777" w:rsidR="00DA5B4F" w:rsidRPr="00AE5CD4" w:rsidRDefault="00DA5B4F" w:rsidP="00DA5B4F">
      <w:pPr>
        <w:numPr>
          <w:ilvl w:val="0"/>
          <w:numId w:val="20"/>
        </w:numPr>
        <w:spacing w:before="60" w:after="60" w:line="240" w:lineRule="auto"/>
        <w:ind w:left="357" w:hanging="357"/>
        <w:jc w:val="left"/>
        <w:rPr>
          <w:rFonts w:asciiTheme="minorHAnsi" w:hAnsiTheme="minorHAnsi" w:cs="Arial"/>
          <w:sz w:val="20"/>
        </w:rPr>
      </w:pPr>
      <w:r w:rsidRPr="00AE5CD4">
        <w:rPr>
          <w:rFonts w:asciiTheme="minorHAnsi" w:hAnsiTheme="minorHAnsi" w:cs="Arial"/>
          <w:spacing w:val="-2"/>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AE5CD4">
        <w:rPr>
          <w:rFonts w:asciiTheme="minorHAnsi" w:hAnsiTheme="minorHAnsi" w:cs="Arial"/>
          <w:sz w:val="20"/>
        </w:rPr>
        <w:t>.</w:t>
      </w:r>
    </w:p>
    <w:p w14:paraId="0E1BC958" w14:textId="77777777" w:rsidR="00DA5B4F" w:rsidRPr="00AE5CD4" w:rsidRDefault="00DA5B4F" w:rsidP="00DA5B4F">
      <w:pPr>
        <w:keepNext/>
        <w:numPr>
          <w:ilvl w:val="0"/>
          <w:numId w:val="19"/>
        </w:numPr>
        <w:spacing w:before="120" w:after="120" w:line="276" w:lineRule="auto"/>
        <w:ind w:firstLine="426"/>
        <w:contextualSpacing/>
        <w:jc w:val="center"/>
        <w:rPr>
          <w:rFonts w:ascii="Calibri" w:hAnsi="Calibri" w:cs="Calibri"/>
          <w:b/>
          <w:szCs w:val="22"/>
        </w:rPr>
      </w:pPr>
    </w:p>
    <w:p w14:paraId="5B07FB8D" w14:textId="77777777" w:rsidR="00DA5B4F" w:rsidRPr="00AE5CD4" w:rsidRDefault="00DA5B4F" w:rsidP="00DA5B4F">
      <w:pPr>
        <w:numPr>
          <w:ilvl w:val="0"/>
          <w:numId w:val="12"/>
        </w:numPr>
        <w:spacing w:before="60" w:after="60" w:line="240" w:lineRule="auto"/>
        <w:ind w:left="284" w:hanging="284"/>
        <w:jc w:val="left"/>
        <w:rPr>
          <w:rFonts w:asciiTheme="minorHAnsi" w:hAnsiTheme="minorHAnsi" w:cs="Arial"/>
          <w:snapToGrid w:val="0"/>
          <w:color w:val="000000"/>
          <w:sz w:val="20"/>
          <w:lang w:eastAsia="pl-PL"/>
        </w:rPr>
      </w:pPr>
      <w:r w:rsidRPr="00AE5CD4">
        <w:rPr>
          <w:rFonts w:asciiTheme="minorHAnsi" w:hAnsiTheme="minorHAnsi" w:cs="Arial"/>
          <w:snapToGrid w:val="0"/>
          <w:color w:val="000000"/>
          <w:sz w:val="20"/>
          <w:lang w:eastAsia="pl-PL"/>
        </w:rPr>
        <w:t xml:space="preserve">Właściciel nieruchomości oświadcza, że przyjął do wiadomości i stosowania przepisy wynikające z Polskich Norm ograniczające możliwość wznoszenia budowli, prowadzenia upraw i </w:t>
      </w:r>
      <w:proofErr w:type="spellStart"/>
      <w:r w:rsidRPr="00AE5CD4">
        <w:rPr>
          <w:rFonts w:asciiTheme="minorHAnsi" w:hAnsiTheme="minorHAnsi" w:cs="Arial"/>
          <w:snapToGrid w:val="0"/>
          <w:color w:val="000000"/>
          <w:sz w:val="20"/>
          <w:lang w:eastAsia="pl-PL"/>
        </w:rPr>
        <w:t>nasadzeń</w:t>
      </w:r>
      <w:proofErr w:type="spellEnd"/>
      <w:r w:rsidRPr="00AE5CD4">
        <w:rPr>
          <w:rFonts w:asciiTheme="minorHAnsi" w:hAnsiTheme="minorHAnsi" w:cs="Arial"/>
          <w:snapToGrid w:val="0"/>
          <w:color w:val="000000"/>
          <w:sz w:val="20"/>
          <w:lang w:eastAsia="pl-PL"/>
        </w:rPr>
        <w:t xml:space="preserve"> drzew wysokopiennych pod liniami napowietrznymi, nad liniami kablowymi oraz w pobliżu wybudowanych urządzeń elektroenergetycznych wymienionych w </w:t>
      </w:r>
      <w:r w:rsidRPr="00AE5CD4">
        <w:rPr>
          <w:rFonts w:asciiTheme="minorHAnsi" w:hAnsiTheme="minorHAnsi" w:cs="Arial"/>
          <w:snapToGrid w:val="0"/>
          <w:color w:val="000000"/>
          <w:sz w:val="20"/>
          <w:lang w:eastAsia="pl-PL"/>
        </w:rPr>
        <w:sym w:font="Times New Roman" w:char="00A7"/>
      </w:r>
      <w:r w:rsidRPr="00AE5CD4">
        <w:rPr>
          <w:rFonts w:asciiTheme="minorHAnsi" w:hAnsiTheme="minorHAnsi" w:cs="Arial"/>
          <w:snapToGrid w:val="0"/>
          <w:color w:val="000000"/>
          <w:sz w:val="20"/>
          <w:lang w:eastAsia="pl-PL"/>
        </w:rPr>
        <w:t xml:space="preserve">1 pkt 1. </w:t>
      </w:r>
    </w:p>
    <w:p w14:paraId="5C4A399C" w14:textId="77777777" w:rsidR="00DA5B4F" w:rsidRPr="00AE5CD4" w:rsidRDefault="00DA5B4F" w:rsidP="00DA5B4F">
      <w:pPr>
        <w:numPr>
          <w:ilvl w:val="0"/>
          <w:numId w:val="12"/>
        </w:numPr>
        <w:spacing w:before="60" w:after="60" w:line="240" w:lineRule="auto"/>
        <w:ind w:left="284" w:hanging="284"/>
        <w:jc w:val="left"/>
        <w:rPr>
          <w:rFonts w:asciiTheme="minorHAnsi" w:hAnsiTheme="minorHAnsi" w:cs="Arial"/>
          <w:sz w:val="20"/>
        </w:rPr>
      </w:pPr>
      <w:r w:rsidRPr="00AE5CD4">
        <w:rPr>
          <w:rFonts w:asciiTheme="minorHAnsi" w:hAnsiTheme="minorHAnsi" w:cs="Arial"/>
          <w:sz w:val="20"/>
        </w:rPr>
        <w:t>W przypadku sprzedaży nieruchomość w całości lub części, do której odnosi się niniejsza umowa, Właściciel nieruchomości zobowiązuje się pisemnie poinformować przyszłego nabywcę o zawartych w niej zobowiązaniach.</w:t>
      </w:r>
    </w:p>
    <w:p w14:paraId="2690EEB0" w14:textId="77777777" w:rsidR="00DA5B4F" w:rsidRPr="00AE5CD4" w:rsidRDefault="00DA5B4F" w:rsidP="00DA5B4F">
      <w:pPr>
        <w:keepNext/>
        <w:numPr>
          <w:ilvl w:val="0"/>
          <w:numId w:val="19"/>
        </w:numPr>
        <w:spacing w:before="120" w:after="120" w:line="276" w:lineRule="auto"/>
        <w:ind w:firstLine="426"/>
        <w:contextualSpacing/>
        <w:jc w:val="center"/>
        <w:rPr>
          <w:rFonts w:ascii="Calibri" w:hAnsi="Calibri" w:cs="Calibri"/>
          <w:b/>
          <w:szCs w:val="22"/>
        </w:rPr>
      </w:pPr>
    </w:p>
    <w:p w14:paraId="2121A7B0" w14:textId="77777777" w:rsidR="00DA5B4F" w:rsidRPr="00AE5CD4" w:rsidRDefault="00DA5B4F" w:rsidP="00DA5B4F">
      <w:pPr>
        <w:widowControl w:val="0"/>
        <w:adjustRightInd w:val="0"/>
        <w:spacing w:line="240" w:lineRule="auto"/>
        <w:textAlignment w:val="baseline"/>
        <w:rPr>
          <w:rFonts w:ascii="Calibri" w:hAnsi="Calibri" w:cs="Calibri"/>
          <w:snapToGrid w:val="0"/>
          <w:color w:val="000000"/>
          <w:sz w:val="20"/>
          <w:lang w:eastAsia="pl-PL"/>
        </w:rPr>
      </w:pPr>
      <w:r w:rsidRPr="00AE5CD4">
        <w:rPr>
          <w:rFonts w:ascii="Calibri" w:hAnsi="Calibri" w:cs="Calibri"/>
          <w:snapToGrid w:val="0"/>
          <w:color w:val="000000"/>
          <w:sz w:val="20"/>
          <w:lang w:eastAsia="pl-PL"/>
        </w:rPr>
        <w:t xml:space="preserve">Wszelkie spory wynikające z realizacji niniejszej umowy rozstrzygać będą właściwe sądy powszechne, </w:t>
      </w:r>
      <w:r w:rsidRPr="00AE5CD4">
        <w:rPr>
          <w:rFonts w:ascii="Calibri" w:hAnsi="Calibri" w:cs="Calibri"/>
          <w:snapToGrid w:val="0"/>
          <w:color w:val="000000"/>
          <w:sz w:val="20"/>
          <w:lang w:eastAsia="pl-PL"/>
        </w:rPr>
        <w:br/>
        <w:t>a w sprawach nieuregulowanych niniejszą umową zastosowanie mają przepisy Kodeksu Cywilnego.</w:t>
      </w:r>
    </w:p>
    <w:p w14:paraId="232AC4EF" w14:textId="77777777" w:rsidR="00DA5B4F" w:rsidRPr="00AE5CD4" w:rsidRDefault="00DA5B4F" w:rsidP="00DA5B4F">
      <w:pPr>
        <w:widowControl w:val="0"/>
        <w:adjustRightInd w:val="0"/>
        <w:spacing w:line="240" w:lineRule="auto"/>
        <w:textAlignment w:val="baseline"/>
        <w:rPr>
          <w:rFonts w:ascii="Calibri" w:hAnsi="Calibri" w:cs="Calibri"/>
          <w:snapToGrid w:val="0"/>
          <w:color w:val="000000"/>
          <w:sz w:val="20"/>
          <w:lang w:eastAsia="pl-PL"/>
        </w:rPr>
      </w:pPr>
    </w:p>
    <w:p w14:paraId="3AD1CEEE" w14:textId="77777777" w:rsidR="00DA5B4F" w:rsidRPr="00AE5CD4" w:rsidRDefault="00DA5B4F" w:rsidP="00DA5B4F">
      <w:pPr>
        <w:keepNext/>
        <w:numPr>
          <w:ilvl w:val="0"/>
          <w:numId w:val="19"/>
        </w:numPr>
        <w:spacing w:before="120" w:after="120" w:line="276" w:lineRule="auto"/>
        <w:ind w:firstLine="426"/>
        <w:contextualSpacing/>
        <w:jc w:val="center"/>
        <w:rPr>
          <w:rFonts w:ascii="Calibri" w:hAnsi="Calibri" w:cs="Calibri"/>
          <w:b/>
          <w:szCs w:val="22"/>
        </w:rPr>
      </w:pPr>
    </w:p>
    <w:p w14:paraId="1DFC4C97" w14:textId="77777777" w:rsidR="00DA5B4F" w:rsidRPr="00AE5CD4" w:rsidRDefault="00DA5B4F" w:rsidP="00DA5B4F">
      <w:pPr>
        <w:tabs>
          <w:tab w:val="center" w:pos="2268"/>
          <w:tab w:val="center" w:pos="7371"/>
        </w:tabs>
        <w:spacing w:line="240" w:lineRule="auto"/>
        <w:jc w:val="left"/>
        <w:rPr>
          <w:rFonts w:ascii="Calibri" w:hAnsi="Calibri" w:cs="Calibri"/>
          <w:szCs w:val="22"/>
        </w:rPr>
      </w:pPr>
    </w:p>
    <w:p w14:paraId="7313054F" w14:textId="77777777" w:rsidR="00DA5B4F" w:rsidRPr="00AE5CD4" w:rsidRDefault="00DA5B4F" w:rsidP="00DA5B4F">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Umowę sporządzono w dwóch jednobrzmiących egzemplarzach po jednym dla każdej ze stron.</w:t>
      </w:r>
    </w:p>
    <w:p w14:paraId="3BBF9A57" w14:textId="77777777" w:rsidR="00DA5B4F" w:rsidRPr="00AE5CD4" w:rsidRDefault="00DA5B4F" w:rsidP="00DA5B4F">
      <w:pPr>
        <w:tabs>
          <w:tab w:val="center" w:pos="2268"/>
          <w:tab w:val="center" w:pos="7371"/>
        </w:tabs>
        <w:spacing w:line="240" w:lineRule="auto"/>
        <w:jc w:val="left"/>
        <w:rPr>
          <w:rFonts w:ascii="Calibri" w:hAnsi="Calibri" w:cs="Calibri"/>
          <w:szCs w:val="22"/>
        </w:rPr>
      </w:pPr>
    </w:p>
    <w:p w14:paraId="4090D226" w14:textId="77777777" w:rsidR="00DA5B4F" w:rsidRPr="00AE5CD4" w:rsidRDefault="00DA5B4F" w:rsidP="00DA5B4F">
      <w:pPr>
        <w:tabs>
          <w:tab w:val="center" w:pos="2268"/>
          <w:tab w:val="center" w:pos="7371"/>
        </w:tabs>
        <w:spacing w:line="240" w:lineRule="auto"/>
        <w:jc w:val="left"/>
        <w:rPr>
          <w:rFonts w:ascii="Calibri" w:hAnsi="Calibri" w:cs="Calibri"/>
          <w:szCs w:val="22"/>
        </w:rPr>
      </w:pPr>
    </w:p>
    <w:p w14:paraId="0EDACDC8" w14:textId="77777777" w:rsidR="00DA5B4F" w:rsidRPr="00AE5CD4" w:rsidRDefault="00DA5B4F" w:rsidP="00DA5B4F">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Załączniki:</w:t>
      </w:r>
    </w:p>
    <w:p w14:paraId="7B151A30" w14:textId="77777777" w:rsidR="00DA5B4F" w:rsidRPr="00AE5CD4" w:rsidRDefault="00DA5B4F" w:rsidP="00DA5B4F">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1 – Pełnomocnictwo przedstawiciela inwestora.</w:t>
      </w:r>
    </w:p>
    <w:p w14:paraId="739AADE7" w14:textId="77777777" w:rsidR="00DA5B4F" w:rsidRPr="00AE5CD4" w:rsidRDefault="00DA5B4F" w:rsidP="00DA5B4F">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2 – Załącznik graficzny.</w:t>
      </w:r>
    </w:p>
    <w:p w14:paraId="100E6A89" w14:textId="77777777" w:rsidR="00DA5B4F" w:rsidRPr="00AE5CD4" w:rsidRDefault="00DA5B4F" w:rsidP="00DA5B4F">
      <w:pPr>
        <w:tabs>
          <w:tab w:val="center" w:pos="2268"/>
          <w:tab w:val="center" w:pos="7371"/>
        </w:tabs>
        <w:spacing w:line="240" w:lineRule="auto"/>
        <w:jc w:val="left"/>
        <w:rPr>
          <w:rFonts w:ascii="Calibri" w:hAnsi="Calibri" w:cs="Calibri"/>
          <w:szCs w:val="22"/>
        </w:rPr>
      </w:pPr>
    </w:p>
    <w:p w14:paraId="1419C7BD" w14:textId="77777777" w:rsidR="00DA5B4F" w:rsidRPr="00AE5CD4" w:rsidRDefault="00DA5B4F" w:rsidP="00DA5B4F">
      <w:pPr>
        <w:tabs>
          <w:tab w:val="center" w:pos="2268"/>
          <w:tab w:val="center" w:pos="6521"/>
        </w:tabs>
        <w:spacing w:line="240" w:lineRule="auto"/>
        <w:jc w:val="center"/>
        <w:rPr>
          <w:rFonts w:ascii="Calibri" w:hAnsi="Calibri" w:cs="Calibri"/>
          <w:b/>
          <w:szCs w:val="22"/>
        </w:rPr>
      </w:pPr>
      <w:r w:rsidRPr="00AE5CD4">
        <w:rPr>
          <w:rFonts w:ascii="Calibri" w:hAnsi="Calibri" w:cs="Calibri"/>
          <w:b/>
          <w:szCs w:val="22"/>
        </w:rPr>
        <w:t>Inwestor</w:t>
      </w:r>
      <w:r w:rsidRPr="00AE5CD4">
        <w:rPr>
          <w:rFonts w:ascii="Calibri" w:hAnsi="Calibri" w:cs="Calibri"/>
          <w:szCs w:val="22"/>
        </w:rPr>
        <w:tab/>
      </w:r>
      <w:r w:rsidRPr="00AE5CD4">
        <w:rPr>
          <w:rFonts w:ascii="Calibri" w:hAnsi="Calibri" w:cs="Calibri"/>
          <w:szCs w:val="22"/>
        </w:rPr>
        <w:tab/>
      </w:r>
      <w:r w:rsidRPr="00AE5CD4">
        <w:rPr>
          <w:rFonts w:ascii="Calibri" w:hAnsi="Calibri" w:cs="Calibri"/>
          <w:szCs w:val="22"/>
        </w:rPr>
        <w:tab/>
      </w:r>
      <w:r w:rsidRPr="00AE5CD4">
        <w:rPr>
          <w:rFonts w:ascii="Calibri" w:hAnsi="Calibri" w:cs="Calibri"/>
          <w:b/>
          <w:szCs w:val="22"/>
        </w:rPr>
        <w:t>Właściciel gruntu</w:t>
      </w:r>
    </w:p>
    <w:p w14:paraId="3C105974" w14:textId="77777777" w:rsidR="00DA5B4F" w:rsidRPr="00AE5CD4" w:rsidRDefault="00DA5B4F" w:rsidP="00DA5B4F">
      <w:pPr>
        <w:spacing w:after="200" w:line="240" w:lineRule="auto"/>
        <w:jc w:val="left"/>
        <w:rPr>
          <w:rFonts w:asciiTheme="minorHAnsi" w:hAnsiTheme="minorHAnsi" w:cstheme="minorHAnsi"/>
          <w:b/>
        </w:rPr>
      </w:pPr>
    </w:p>
    <w:p w14:paraId="5A448F08" w14:textId="77777777" w:rsidR="00DA5B4F" w:rsidRPr="00AE5CD4" w:rsidRDefault="00DA5B4F" w:rsidP="00DA5B4F">
      <w:pPr>
        <w:spacing w:after="200" w:line="240" w:lineRule="auto"/>
        <w:jc w:val="left"/>
        <w:rPr>
          <w:rFonts w:asciiTheme="minorHAnsi" w:hAnsiTheme="minorHAnsi" w:cstheme="minorHAnsi"/>
          <w:b/>
        </w:rPr>
      </w:pPr>
    </w:p>
    <w:p w14:paraId="13300239" w14:textId="77777777" w:rsidR="00DA5B4F" w:rsidRPr="00AE5CD4" w:rsidRDefault="00DA5B4F" w:rsidP="00DA5B4F">
      <w:pPr>
        <w:spacing w:after="200" w:line="240" w:lineRule="auto"/>
        <w:jc w:val="left"/>
        <w:rPr>
          <w:rFonts w:asciiTheme="minorHAnsi" w:hAnsiTheme="minorHAnsi" w:cstheme="minorHAnsi"/>
          <w:b/>
        </w:rPr>
      </w:pPr>
    </w:p>
    <w:p w14:paraId="33D1EFCB" w14:textId="77777777" w:rsidR="00DA5B4F" w:rsidRPr="00AE5CD4" w:rsidRDefault="00DA5B4F" w:rsidP="00DA5B4F">
      <w:pPr>
        <w:spacing w:after="200" w:line="240" w:lineRule="auto"/>
        <w:jc w:val="left"/>
        <w:rPr>
          <w:rFonts w:asciiTheme="minorHAnsi" w:hAnsiTheme="minorHAnsi" w:cstheme="minorHAnsi"/>
          <w:b/>
        </w:rPr>
      </w:pPr>
    </w:p>
    <w:p w14:paraId="17E9033C" w14:textId="77777777" w:rsidR="00DA5B4F" w:rsidRPr="00AE5CD4" w:rsidRDefault="00DA5B4F" w:rsidP="00DA5B4F">
      <w:pPr>
        <w:spacing w:after="200" w:line="240" w:lineRule="auto"/>
        <w:jc w:val="left"/>
        <w:rPr>
          <w:rFonts w:asciiTheme="minorHAnsi" w:hAnsiTheme="minorHAnsi" w:cstheme="minorHAnsi"/>
          <w:b/>
        </w:rPr>
      </w:pPr>
    </w:p>
    <w:p w14:paraId="612DC905" w14:textId="77777777" w:rsidR="00DA5B4F" w:rsidRPr="00AE5CD4" w:rsidRDefault="00DA5B4F" w:rsidP="00DA5B4F">
      <w:pPr>
        <w:spacing w:after="200" w:line="240" w:lineRule="auto"/>
        <w:jc w:val="left"/>
        <w:rPr>
          <w:rFonts w:asciiTheme="minorHAnsi" w:hAnsiTheme="minorHAnsi" w:cstheme="minorHAnsi"/>
          <w:b/>
        </w:rPr>
      </w:pPr>
    </w:p>
    <w:p w14:paraId="3485B5CF" w14:textId="77777777" w:rsidR="00DA5B4F" w:rsidRPr="00AE5CD4" w:rsidRDefault="00DA5B4F" w:rsidP="00DA5B4F">
      <w:pPr>
        <w:spacing w:after="200" w:line="240" w:lineRule="auto"/>
        <w:jc w:val="left"/>
        <w:rPr>
          <w:rFonts w:asciiTheme="minorHAnsi" w:hAnsiTheme="minorHAnsi" w:cstheme="minorHAnsi"/>
          <w:b/>
        </w:rPr>
      </w:pPr>
    </w:p>
    <w:p w14:paraId="089C9CBF" w14:textId="77777777" w:rsidR="00DA5B4F" w:rsidRPr="00AE5CD4" w:rsidRDefault="00DA5B4F" w:rsidP="00DA5B4F">
      <w:pPr>
        <w:spacing w:after="200" w:line="240" w:lineRule="auto"/>
        <w:jc w:val="left"/>
        <w:rPr>
          <w:rFonts w:asciiTheme="minorHAnsi" w:hAnsiTheme="minorHAnsi" w:cstheme="minorHAnsi"/>
          <w:b/>
        </w:rPr>
      </w:pPr>
    </w:p>
    <w:p w14:paraId="7B35F6FE" w14:textId="77777777" w:rsidR="00DA5B4F" w:rsidRPr="00AE5CD4" w:rsidRDefault="00DA5B4F" w:rsidP="00DA5B4F">
      <w:pPr>
        <w:spacing w:after="200" w:line="240" w:lineRule="auto"/>
        <w:jc w:val="left"/>
        <w:rPr>
          <w:rFonts w:asciiTheme="minorHAnsi" w:hAnsiTheme="minorHAnsi" w:cstheme="minorHAnsi"/>
          <w:b/>
        </w:rPr>
      </w:pPr>
    </w:p>
    <w:p w14:paraId="60516389" w14:textId="77777777" w:rsidR="00DA5B4F" w:rsidRPr="00AE5CD4" w:rsidRDefault="00DA5B4F" w:rsidP="00DA5B4F">
      <w:pPr>
        <w:spacing w:after="200" w:line="240" w:lineRule="auto"/>
        <w:jc w:val="left"/>
        <w:rPr>
          <w:rFonts w:asciiTheme="minorHAnsi" w:hAnsiTheme="minorHAnsi" w:cstheme="minorHAnsi"/>
          <w:b/>
        </w:rPr>
      </w:pPr>
    </w:p>
    <w:p w14:paraId="2D6462F3" w14:textId="77777777" w:rsidR="00DA5B4F" w:rsidRPr="00AE5CD4" w:rsidRDefault="00DA5B4F" w:rsidP="00DA5B4F">
      <w:pPr>
        <w:spacing w:after="200" w:line="240" w:lineRule="auto"/>
        <w:jc w:val="left"/>
        <w:rPr>
          <w:rFonts w:asciiTheme="minorHAnsi" w:hAnsiTheme="minorHAnsi" w:cstheme="minorHAnsi"/>
          <w:b/>
        </w:rPr>
      </w:pPr>
    </w:p>
    <w:p w14:paraId="7F34D87E" w14:textId="77777777" w:rsidR="00DA5B4F" w:rsidRPr="00AE5CD4" w:rsidRDefault="00DA5B4F" w:rsidP="00DA5B4F">
      <w:pPr>
        <w:spacing w:after="200" w:line="240" w:lineRule="auto"/>
        <w:jc w:val="left"/>
        <w:rPr>
          <w:rFonts w:asciiTheme="minorHAnsi" w:hAnsiTheme="minorHAnsi" w:cstheme="minorHAnsi"/>
          <w:b/>
        </w:rPr>
      </w:pPr>
    </w:p>
    <w:p w14:paraId="29626045" w14:textId="77777777" w:rsidR="00DA5B4F" w:rsidRPr="00AE5CD4" w:rsidRDefault="00DA5B4F" w:rsidP="00DA5B4F">
      <w:pPr>
        <w:spacing w:after="200" w:line="240" w:lineRule="auto"/>
        <w:jc w:val="left"/>
        <w:rPr>
          <w:rFonts w:asciiTheme="minorHAnsi" w:hAnsiTheme="minorHAnsi" w:cstheme="minorHAnsi"/>
          <w:b/>
        </w:rPr>
      </w:pPr>
    </w:p>
    <w:p w14:paraId="3E1412B4" w14:textId="77777777" w:rsidR="00DA5B4F" w:rsidRPr="00AE5CD4" w:rsidRDefault="00DA5B4F" w:rsidP="00DA5B4F">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1.5 do Szczegółowego opisu przedmiotu zamówienia</w:t>
      </w:r>
    </w:p>
    <w:p w14:paraId="231E62DA" w14:textId="77777777" w:rsidR="00DA5B4F" w:rsidRPr="00AE5CD4" w:rsidRDefault="00DA5B4F" w:rsidP="00DA5B4F">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POROZUMIENIE</w:t>
      </w:r>
    </w:p>
    <w:p w14:paraId="5FC30868" w14:textId="77777777" w:rsidR="00DA5B4F" w:rsidRPr="00AE5CD4" w:rsidRDefault="00DA5B4F" w:rsidP="00DA5B4F">
      <w:pPr>
        <w:widowControl w:val="0"/>
        <w:adjustRightInd w:val="0"/>
        <w:spacing w:after="240" w:line="240" w:lineRule="auto"/>
        <w:jc w:val="center"/>
        <w:textAlignment w:val="baseline"/>
        <w:rPr>
          <w:rFonts w:asciiTheme="minorHAnsi" w:hAnsiTheme="minorHAnsi" w:cs="Arial"/>
          <w:b/>
          <w:sz w:val="20"/>
          <w:lang w:eastAsia="pl-PL"/>
        </w:rPr>
      </w:pPr>
      <w:r w:rsidRPr="00AE5CD4">
        <w:rPr>
          <w:rFonts w:asciiTheme="minorHAnsi" w:hAnsiTheme="minorHAnsi" w:cs="Arial"/>
          <w:b/>
          <w:sz w:val="20"/>
          <w:lang w:eastAsia="pl-PL"/>
        </w:rPr>
        <w:t>Zawarte w dniu …………………… pomiędzy:</w:t>
      </w:r>
    </w:p>
    <w:p w14:paraId="582654FF" w14:textId="77777777" w:rsidR="00DA5B4F" w:rsidRPr="00AE5CD4" w:rsidRDefault="00DA5B4F" w:rsidP="00DA5B4F">
      <w:pPr>
        <w:widowControl w:val="0"/>
        <w:adjustRightInd w:val="0"/>
        <w:spacing w:line="240" w:lineRule="auto"/>
        <w:textAlignment w:val="baseline"/>
        <w:rPr>
          <w:rFonts w:asciiTheme="minorHAnsi" w:hAnsiTheme="minorHAnsi" w:cs="Arial"/>
          <w:snapToGrid w:val="0"/>
          <w:color w:val="000000"/>
          <w:sz w:val="20"/>
          <w:lang w:eastAsia="pl-PL"/>
        </w:rPr>
      </w:pPr>
      <w:r w:rsidRPr="00AE5CD4">
        <w:rPr>
          <w:rFonts w:asciiTheme="minorHAnsi" w:hAnsiTheme="minorHAnsi"/>
          <w:b/>
          <w:snapToGrid w:val="0"/>
          <w:color w:val="000000"/>
          <w:sz w:val="20"/>
          <w:lang w:eastAsia="pl-PL"/>
        </w:rPr>
        <w:t>PGE Dystrybucja Spółka Akcyjna z siedzibą w Lublinie, 20-340 Lublin, ul. Garbarska 21A,</w:t>
      </w:r>
      <w:r w:rsidRPr="00AE5CD4">
        <w:rPr>
          <w:rFonts w:asciiTheme="minorHAnsi" w:hAnsiTheme="minorHAnsi"/>
          <w:snapToGrid w:val="0"/>
          <w:color w:val="000000"/>
          <w:sz w:val="20"/>
          <w:lang w:eastAsia="pl-PL"/>
        </w:rPr>
        <w:t xml:space="preserve"> wpisana do rejestru przedsiębiorców prowadzonego przez Sąd Rejonowy Lublin-Wschód w Lublinie z siedzibą w Świdniku, VI Wydział Gospodarczy pod nr KRS: 0000343124, NIP: 946-25-93-855, REGON: 060552840, Kapitał zakładowy: 9 729 424 160 zł w pełni opłacony</w:t>
      </w:r>
      <w:r w:rsidRPr="00AE5CD4">
        <w:rPr>
          <w:rFonts w:asciiTheme="minorHAnsi" w:hAnsiTheme="minorHAnsi" w:cs="Arial"/>
          <w:snapToGrid w:val="0"/>
          <w:color w:val="000000"/>
          <w:sz w:val="20"/>
          <w:lang w:eastAsia="pl-PL"/>
        </w:rPr>
        <w:t xml:space="preserve">, w imieniu którego działa: </w:t>
      </w:r>
      <w:r w:rsidRPr="00AE5CD4">
        <w:rPr>
          <w:rFonts w:asciiTheme="minorHAnsi" w:hAnsiTheme="minorHAnsi" w:cs="Arial"/>
          <w:bCs/>
          <w:snapToGrid w:val="0"/>
          <w:color w:val="000000"/>
          <w:sz w:val="20"/>
          <w:lang w:eastAsia="pl-PL"/>
        </w:rPr>
        <w:t xml:space="preserve">PGE Dystrybucja Spółka Akcyjna Oddział ……………..……………….. </w:t>
      </w:r>
      <w:r w:rsidRPr="00AE5CD4">
        <w:rPr>
          <w:rFonts w:asciiTheme="minorHAnsi" w:hAnsiTheme="minorHAnsi" w:cs="Arial"/>
          <w:snapToGrid w:val="0"/>
          <w:color w:val="000000"/>
          <w:sz w:val="20"/>
          <w:lang w:eastAsia="pl-PL"/>
        </w:rPr>
        <w:t>z siedzibą w …………………….., adres: …………………………………………………………., reprezentowaną w niniejszej umowie na podstawie pełnomocnictwa z dnia …………………(stanowiące załącznik nr 1) przez:</w:t>
      </w:r>
    </w:p>
    <w:p w14:paraId="5197A4F6" w14:textId="77777777" w:rsidR="00DA5B4F" w:rsidRPr="00AE5CD4" w:rsidRDefault="00DA5B4F" w:rsidP="00DA5B4F">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41A0418A" w14:textId="77777777" w:rsidR="00DA5B4F" w:rsidRPr="00AE5CD4" w:rsidRDefault="00DA5B4F" w:rsidP="00DA5B4F">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przedstawiciela Inwestora)</w:t>
      </w:r>
    </w:p>
    <w:p w14:paraId="3BFF329C" w14:textId="77777777" w:rsidR="00DA5B4F" w:rsidRPr="00AE5CD4" w:rsidRDefault="00DA5B4F" w:rsidP="00DA5B4F">
      <w:pPr>
        <w:widowControl w:val="0"/>
        <w:adjustRightInd w:val="0"/>
        <w:spacing w:before="120" w:line="240" w:lineRule="auto"/>
        <w:textAlignment w:val="baseline"/>
        <w:rPr>
          <w:rFonts w:asciiTheme="minorHAnsi" w:hAnsiTheme="minorHAnsi" w:cs="Arial"/>
          <w:b/>
          <w:i/>
          <w:sz w:val="20"/>
          <w:lang w:eastAsia="pl-PL"/>
        </w:rPr>
      </w:pPr>
      <w:r w:rsidRPr="00AE5CD4">
        <w:rPr>
          <w:rFonts w:asciiTheme="minorHAnsi" w:hAnsiTheme="minorHAnsi" w:cs="Arial"/>
          <w:sz w:val="20"/>
          <w:lang w:eastAsia="pl-PL"/>
        </w:rPr>
        <w:t xml:space="preserve">zwanymi w dalszej części Inwestorem a </w:t>
      </w:r>
    </w:p>
    <w:p w14:paraId="48455E97" w14:textId="77777777" w:rsidR="00DA5B4F" w:rsidRPr="00AE5CD4" w:rsidRDefault="00DA5B4F" w:rsidP="00DA5B4F">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284AB17B" w14:textId="77777777" w:rsidR="00DA5B4F" w:rsidRPr="00AE5CD4" w:rsidRDefault="00DA5B4F" w:rsidP="00DA5B4F">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imiona rodziców, adres zamieszkania)</w:t>
      </w:r>
    </w:p>
    <w:p w14:paraId="5487815E" w14:textId="77777777" w:rsidR="00DA5B4F" w:rsidRPr="00AE5CD4" w:rsidRDefault="00DA5B4F" w:rsidP="00DA5B4F">
      <w:pPr>
        <w:widowControl w:val="0"/>
        <w:adjustRightInd w:val="0"/>
        <w:spacing w:after="240"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zwanym w dalszej części właścicielem nieruchomości</w:t>
      </w:r>
    </w:p>
    <w:p w14:paraId="6D7ACA23" w14:textId="77777777" w:rsidR="00DA5B4F" w:rsidRPr="00AE5CD4" w:rsidRDefault="00DA5B4F" w:rsidP="00DA5B4F">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W celu realizacji ……………………………. sieci elektroenergetycznej służącej zaspokojeniu obecnego i przyszłego zapotrzebowania na energię elektryczną strony ustalają:</w:t>
      </w:r>
    </w:p>
    <w:p w14:paraId="1AA99C80" w14:textId="77777777" w:rsidR="00DA5B4F" w:rsidRPr="00AE5CD4" w:rsidRDefault="00DA5B4F" w:rsidP="00DA5B4F">
      <w:pPr>
        <w:widowControl w:val="0"/>
        <w:numPr>
          <w:ilvl w:val="3"/>
          <w:numId w:val="13"/>
        </w:numPr>
        <w:adjustRightInd w:val="0"/>
        <w:spacing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Właściciel nieruchomości działka nr ............................................................................................ położonej w ............................................................................................................... oświadcza, że wyraża zgodę na jej udostępnienie na cele budowlane związane z budową:</w:t>
      </w:r>
    </w:p>
    <w:p w14:paraId="77E590AC" w14:textId="77777777" w:rsidR="00DA5B4F" w:rsidRPr="00AE5CD4" w:rsidRDefault="00DA5B4F" w:rsidP="00DA5B4F">
      <w:pPr>
        <w:keepNext/>
        <w:widowControl w:val="0"/>
        <w:pBdr>
          <w:bottom w:val="dashSmallGap" w:sz="4" w:space="1" w:color="auto"/>
        </w:pBdr>
        <w:adjustRightInd w:val="0"/>
        <w:spacing w:before="120" w:line="240" w:lineRule="auto"/>
        <w:textAlignment w:val="baseline"/>
        <w:outlineLvl w:val="4"/>
        <w:rPr>
          <w:rFonts w:asciiTheme="minorHAnsi" w:hAnsiTheme="minorHAnsi" w:cs="Arial"/>
          <w:i/>
          <w:snapToGrid w:val="0"/>
          <w:color w:val="000000"/>
          <w:sz w:val="20"/>
          <w:lang w:eastAsia="pl-PL"/>
        </w:rPr>
      </w:pPr>
    </w:p>
    <w:p w14:paraId="3CEBFCD6" w14:textId="77777777" w:rsidR="00DA5B4F" w:rsidRPr="00AE5CD4" w:rsidRDefault="00DA5B4F" w:rsidP="00DA5B4F">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oraz na wejście służb energetycznych ze sprzętem na teren w celu wykonania niezbędnych prac związanych z budową oraz w przyszłości korzystanie w związku z remontami, eksploatacją lub naprawą wybudowanych urządzeń elektroenergetycznych.</w:t>
      </w:r>
    </w:p>
    <w:p w14:paraId="444F7C60" w14:textId="77777777" w:rsidR="00DA5B4F" w:rsidRPr="00AE5CD4" w:rsidRDefault="00DA5B4F" w:rsidP="00DA5B4F">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Zakres planowanych prac zobrazowano na mapie stanowiącej załącznik nr 2 do niniejszego porozumienia.</w:t>
      </w:r>
    </w:p>
    <w:p w14:paraId="38635886" w14:textId="77777777" w:rsidR="00DA5B4F" w:rsidRPr="00AE5CD4" w:rsidRDefault="00DA5B4F" w:rsidP="00DA5B4F">
      <w:pPr>
        <w:widowControl w:val="0"/>
        <w:numPr>
          <w:ilvl w:val="3"/>
          <w:numId w:val="13"/>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Właściciel nieruchomości ustanowi stosownie do postanowień art. 305</w:t>
      </w:r>
      <w:r w:rsidRPr="00AE5CD4">
        <w:rPr>
          <w:rFonts w:asciiTheme="minorHAnsi" w:hAnsiTheme="minorHAnsi" w:cs="Arial"/>
          <w:sz w:val="20"/>
          <w:vertAlign w:val="superscript"/>
          <w:lang w:eastAsia="pl-PL"/>
        </w:rPr>
        <w:t>1</w:t>
      </w:r>
      <w:r w:rsidRPr="00AE5CD4">
        <w:rPr>
          <w:rFonts w:asciiTheme="minorHAnsi" w:hAnsiTheme="minorHAnsi" w:cs="Arial"/>
          <w:sz w:val="20"/>
          <w:lang w:eastAsia="pl-PL"/>
        </w:rPr>
        <w:t xml:space="preserve"> k.c. służebność </w:t>
      </w:r>
      <w:proofErr w:type="spellStart"/>
      <w:r w:rsidRPr="00AE5CD4">
        <w:rPr>
          <w:rFonts w:asciiTheme="minorHAnsi" w:hAnsiTheme="minorHAnsi" w:cs="Arial"/>
          <w:sz w:val="20"/>
          <w:lang w:eastAsia="pl-PL"/>
        </w:rPr>
        <w:t>przesyłu</w:t>
      </w:r>
      <w:proofErr w:type="spellEnd"/>
      <w:r w:rsidRPr="00AE5CD4">
        <w:rPr>
          <w:rFonts w:asciiTheme="minorHAnsi" w:hAnsiTheme="minorHAnsi" w:cs="Arial"/>
          <w:sz w:val="20"/>
          <w:lang w:eastAsia="pl-PL"/>
        </w:rPr>
        <w:t xml:space="preserve"> na rzecz PGE Dystrybucja S.A. obejmującą sieć elektroenergetyczną wskazaną w pkt. 1.</w:t>
      </w:r>
    </w:p>
    <w:p w14:paraId="5647EADD" w14:textId="77777777" w:rsidR="00DA5B4F" w:rsidRPr="00AE5CD4" w:rsidRDefault="00DA5B4F" w:rsidP="00DA5B4F">
      <w:pPr>
        <w:widowControl w:val="0"/>
        <w:numPr>
          <w:ilvl w:val="3"/>
          <w:numId w:val="13"/>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Za ustanowienie służebności PGE Dystrybucja S.A. wniesie jednorazową opłatę w wysokości określonej </w:t>
      </w:r>
      <w:r w:rsidRPr="00AE5CD4">
        <w:rPr>
          <w:rFonts w:asciiTheme="minorHAnsi" w:hAnsiTheme="minorHAnsi" w:cs="Arial"/>
          <w:sz w:val="20"/>
          <w:lang w:eastAsia="pl-PL"/>
        </w:rPr>
        <w:br/>
        <w:t>w porozumieniu między Stronami lub w operacie sporządzonym przez biegłego rzeczoznawcę powołanego przez PGE Dystrybucja S.A. Koszty opracowania operatu pokryje PGE Dystrybucja S.A.</w:t>
      </w:r>
    </w:p>
    <w:p w14:paraId="200A067D" w14:textId="77777777" w:rsidR="00DA5B4F" w:rsidRPr="00AE5CD4" w:rsidRDefault="00DA5B4F" w:rsidP="00DA5B4F">
      <w:pPr>
        <w:widowControl w:val="0"/>
        <w:numPr>
          <w:ilvl w:val="3"/>
          <w:numId w:val="13"/>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BA7B9F5" w14:textId="77777777" w:rsidR="00DA5B4F" w:rsidRPr="00AE5CD4" w:rsidRDefault="00DA5B4F" w:rsidP="00DA5B4F">
      <w:pPr>
        <w:widowControl w:val="0"/>
        <w:numPr>
          <w:ilvl w:val="3"/>
          <w:numId w:val="13"/>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w przypadku uszkodzenia obiektów małej architektury lub utwardzonych nawierzchni obiekty te zostaną przywrócone do stanu pierwotnego na koszt Inwestora. Na wykonane roboty Inwestor udzieli gwarancji.</w:t>
      </w:r>
    </w:p>
    <w:p w14:paraId="2C95CFF6" w14:textId="77777777" w:rsidR="00DA5B4F" w:rsidRPr="00AE5CD4" w:rsidRDefault="00DA5B4F" w:rsidP="00DA5B4F">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Załączniki:</w:t>
      </w:r>
    </w:p>
    <w:p w14:paraId="0A57CFAF" w14:textId="77777777" w:rsidR="00DA5B4F" w:rsidRPr="00AE5CD4" w:rsidRDefault="00DA5B4F" w:rsidP="00DA5B4F">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1 – Pełnomocnictwo przedstawiciela inwestora.</w:t>
      </w:r>
    </w:p>
    <w:p w14:paraId="65C732B5" w14:textId="77777777" w:rsidR="00DA5B4F" w:rsidRPr="00AE5CD4" w:rsidRDefault="00DA5B4F" w:rsidP="00DA5B4F">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2 – Załącznik graficzny.</w:t>
      </w:r>
    </w:p>
    <w:p w14:paraId="25F12432" w14:textId="77777777" w:rsidR="00DA5B4F" w:rsidRPr="00AE5CD4" w:rsidRDefault="00DA5B4F" w:rsidP="00DA5B4F">
      <w:pPr>
        <w:widowControl w:val="0"/>
        <w:adjustRightInd w:val="0"/>
        <w:spacing w:line="240" w:lineRule="auto"/>
        <w:textAlignment w:val="baseline"/>
        <w:rPr>
          <w:rFonts w:asciiTheme="minorHAnsi" w:hAnsiTheme="minorHAnsi" w:cs="Arial"/>
          <w:sz w:val="20"/>
          <w:lang w:eastAsia="pl-PL"/>
        </w:rPr>
      </w:pPr>
    </w:p>
    <w:p w14:paraId="2F064EDB" w14:textId="77777777" w:rsidR="00DA5B4F" w:rsidRPr="00AE5CD4" w:rsidRDefault="00DA5B4F" w:rsidP="00DA5B4F">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ab/>
        <w:t>Inwestor</w:t>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t>Właściciel nieruchomości</w:t>
      </w:r>
    </w:p>
    <w:p w14:paraId="200C0658" w14:textId="77777777" w:rsidR="00DA5B4F" w:rsidRPr="00AE5CD4" w:rsidRDefault="00DA5B4F" w:rsidP="00DA5B4F">
      <w:pPr>
        <w:spacing w:after="200" w:line="240" w:lineRule="auto"/>
        <w:jc w:val="left"/>
        <w:rPr>
          <w:rFonts w:asciiTheme="minorHAnsi" w:hAnsiTheme="minorHAnsi" w:cstheme="minorHAnsi"/>
          <w:b/>
        </w:rPr>
      </w:pPr>
      <w:r w:rsidRPr="00AE5CD4">
        <w:rPr>
          <w:rFonts w:asciiTheme="minorHAnsi" w:hAnsiTheme="minorHAnsi" w:cstheme="minorHAnsi"/>
          <w:b/>
        </w:rPr>
        <w:br w:type="page"/>
      </w:r>
    </w:p>
    <w:p w14:paraId="085C2F32" w14:textId="77777777" w:rsidR="00DA5B4F" w:rsidRPr="00AE5CD4" w:rsidRDefault="00DA5B4F" w:rsidP="00DA5B4F">
      <w:pPr>
        <w:spacing w:line="240" w:lineRule="auto"/>
        <w:jc w:val="left"/>
        <w:rPr>
          <w:rFonts w:asciiTheme="minorHAnsi" w:hAnsiTheme="minorHAnsi" w:cstheme="minorHAnsi"/>
          <w:b/>
          <w:sz w:val="20"/>
          <w:lang w:eastAsia="pl-PL"/>
        </w:rPr>
      </w:pPr>
      <w:r w:rsidRPr="00AE5CD4">
        <w:rPr>
          <w:rFonts w:asciiTheme="minorHAnsi" w:hAnsiTheme="minorHAnsi" w:cstheme="minorHAnsi"/>
          <w:sz w:val="20"/>
          <w:lang w:eastAsia="pl-PL"/>
        </w:rPr>
        <w:lastRenderedPageBreak/>
        <w:t xml:space="preserve">      </w:t>
      </w:r>
      <w:r w:rsidRPr="00AE5CD4">
        <w:rPr>
          <w:rFonts w:asciiTheme="minorHAnsi" w:hAnsiTheme="minorHAnsi" w:cstheme="minorHAnsi"/>
          <w:b/>
          <w:sz w:val="20"/>
          <w:lang w:eastAsia="pl-PL"/>
        </w:rPr>
        <w:t xml:space="preserve">                                                                          Załącznik 1.7 </w:t>
      </w:r>
      <w:r w:rsidRPr="00AE5CD4">
        <w:rPr>
          <w:rFonts w:asciiTheme="minorHAnsi" w:hAnsiTheme="minorHAnsi" w:cs="Arial"/>
          <w:b/>
          <w:bCs/>
          <w:iCs/>
          <w:sz w:val="20"/>
        </w:rPr>
        <w:t>do Szczegółowego opisu przedmiotu zamówienia</w:t>
      </w:r>
    </w:p>
    <w:p w14:paraId="538B40BE"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 dnia ………………….  roku</w:t>
      </w:r>
    </w:p>
    <w:p w14:paraId="203F9FFA" w14:textId="77777777" w:rsidR="00DA5B4F" w:rsidRPr="00AE5CD4" w:rsidRDefault="00DA5B4F" w:rsidP="00DA5B4F">
      <w:pPr>
        <w:spacing w:line="240" w:lineRule="auto"/>
        <w:jc w:val="left"/>
        <w:rPr>
          <w:rFonts w:asciiTheme="minorHAnsi" w:hAnsiTheme="minorHAnsi" w:cstheme="minorHAnsi"/>
          <w:sz w:val="20"/>
          <w:lang w:eastAsia="pl-PL"/>
        </w:rPr>
      </w:pPr>
    </w:p>
    <w:p w14:paraId="43E90353" w14:textId="77777777" w:rsidR="00DA5B4F" w:rsidRPr="00AE5CD4" w:rsidRDefault="00DA5B4F" w:rsidP="00DA5B4F">
      <w:pPr>
        <w:spacing w:line="240" w:lineRule="auto"/>
        <w:jc w:val="center"/>
        <w:outlineLvl w:val="0"/>
        <w:rPr>
          <w:rFonts w:asciiTheme="minorHAnsi" w:hAnsiTheme="minorHAnsi" w:cstheme="minorHAnsi"/>
          <w:b/>
          <w:sz w:val="20"/>
          <w:lang w:eastAsia="pl-PL"/>
        </w:rPr>
      </w:pPr>
      <w:r w:rsidRPr="00AE5CD4">
        <w:rPr>
          <w:rFonts w:asciiTheme="minorHAnsi" w:hAnsiTheme="minorHAnsi" w:cstheme="minorHAnsi"/>
          <w:b/>
          <w:sz w:val="20"/>
          <w:lang w:eastAsia="pl-PL"/>
        </w:rPr>
        <w:t>Protokół</w:t>
      </w:r>
    </w:p>
    <w:p w14:paraId="5D316842" w14:textId="77777777" w:rsidR="00DA5B4F" w:rsidRPr="00AE5CD4" w:rsidRDefault="00DA5B4F" w:rsidP="00DA5B4F">
      <w:pPr>
        <w:spacing w:line="240" w:lineRule="auto"/>
        <w:jc w:val="center"/>
        <w:rPr>
          <w:rFonts w:asciiTheme="minorHAnsi" w:hAnsiTheme="minorHAnsi" w:cstheme="minorHAnsi"/>
          <w:b/>
          <w:sz w:val="20"/>
          <w:lang w:eastAsia="pl-PL"/>
        </w:rPr>
      </w:pPr>
      <w:r w:rsidRPr="00AE5CD4">
        <w:rPr>
          <w:rFonts w:asciiTheme="minorHAnsi" w:hAnsiTheme="minorHAnsi" w:cstheme="minorHAnsi"/>
          <w:b/>
          <w:sz w:val="20"/>
          <w:lang w:eastAsia="pl-PL"/>
        </w:rPr>
        <w:t>odbioru dokumentacji projektowej</w:t>
      </w:r>
    </w:p>
    <w:p w14:paraId="4B799566"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Upoważnieni przedstawiciele stron w osobach:</w:t>
      </w:r>
    </w:p>
    <w:p w14:paraId="126559B3" w14:textId="77777777" w:rsidR="00DA5B4F" w:rsidRPr="00AE5CD4" w:rsidRDefault="00DA5B4F" w:rsidP="00DA5B4F">
      <w:pPr>
        <w:spacing w:line="240" w:lineRule="auto"/>
        <w:jc w:val="left"/>
        <w:rPr>
          <w:rFonts w:asciiTheme="minorHAnsi" w:hAnsiTheme="minorHAnsi" w:cstheme="minorHAnsi"/>
          <w:sz w:val="20"/>
          <w:lang w:eastAsia="pl-PL"/>
        </w:rPr>
      </w:pPr>
    </w:p>
    <w:p w14:paraId="552EF43A" w14:textId="77777777" w:rsidR="00DA5B4F" w:rsidRPr="00AE5CD4" w:rsidRDefault="00DA5B4F" w:rsidP="00DA5B4F">
      <w:pPr>
        <w:numPr>
          <w:ilvl w:val="0"/>
          <w:numId w:val="21"/>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Wykonawcy dokumentacji …………………………………..</w:t>
      </w:r>
    </w:p>
    <w:p w14:paraId="055C4ADD" w14:textId="77777777" w:rsidR="00DA5B4F" w:rsidRPr="00AE5CD4" w:rsidRDefault="00DA5B4F" w:rsidP="00DA5B4F">
      <w:pPr>
        <w:spacing w:line="240" w:lineRule="auto"/>
        <w:ind w:left="360"/>
        <w:jc w:val="left"/>
        <w:rPr>
          <w:rFonts w:asciiTheme="minorHAnsi" w:hAnsiTheme="minorHAnsi" w:cstheme="minorHAnsi"/>
          <w:sz w:val="20"/>
          <w:lang w:eastAsia="pl-PL"/>
        </w:rPr>
      </w:pPr>
    </w:p>
    <w:p w14:paraId="40B0A214" w14:textId="77777777" w:rsidR="00DA5B4F" w:rsidRPr="00AE5CD4" w:rsidRDefault="00DA5B4F" w:rsidP="00DA5B4F">
      <w:pPr>
        <w:numPr>
          <w:ilvl w:val="0"/>
          <w:numId w:val="21"/>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Zamawiającego – PGE Dystrybucja S.A.</w:t>
      </w:r>
    </w:p>
    <w:p w14:paraId="5346B008" w14:textId="77777777" w:rsidR="00DA5B4F" w:rsidRPr="00AE5CD4" w:rsidRDefault="00DA5B4F" w:rsidP="00DA5B4F">
      <w:pPr>
        <w:spacing w:line="240" w:lineRule="auto"/>
        <w:ind w:left="360"/>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Oddział Skarżysko-Kamienna   …………………………….</w:t>
      </w:r>
    </w:p>
    <w:p w14:paraId="59DC09C8" w14:textId="77777777" w:rsidR="00DA5B4F" w:rsidRPr="00AE5CD4" w:rsidRDefault="00DA5B4F" w:rsidP="00DA5B4F">
      <w:pPr>
        <w:spacing w:line="240" w:lineRule="auto"/>
        <w:ind w:left="360"/>
        <w:jc w:val="left"/>
        <w:rPr>
          <w:rFonts w:asciiTheme="minorHAnsi" w:hAnsiTheme="minorHAnsi" w:cstheme="minorHAnsi"/>
          <w:sz w:val="20"/>
          <w:lang w:eastAsia="pl-PL"/>
        </w:rPr>
      </w:pPr>
    </w:p>
    <w:p w14:paraId="6970268E" w14:textId="77777777" w:rsidR="00DA5B4F" w:rsidRPr="00AE5CD4" w:rsidRDefault="00DA5B4F" w:rsidP="00DA5B4F">
      <w:pPr>
        <w:numPr>
          <w:ilvl w:val="0"/>
          <w:numId w:val="21"/>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jak wyżej</w:t>
      </w:r>
    </w:p>
    <w:p w14:paraId="0E83FAD1"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Potwierdzają że w wyniku realizacji wiążącej strony umowy nr ……………………………………..</w:t>
      </w:r>
    </w:p>
    <w:p w14:paraId="7839E69C" w14:textId="77777777" w:rsidR="00DA5B4F" w:rsidRPr="00AE5CD4" w:rsidRDefault="00DA5B4F" w:rsidP="00DA5B4F">
      <w:pPr>
        <w:spacing w:line="240" w:lineRule="auto"/>
        <w:jc w:val="left"/>
        <w:rPr>
          <w:rFonts w:asciiTheme="minorHAnsi" w:hAnsiTheme="minorHAnsi" w:cstheme="minorHAnsi"/>
          <w:sz w:val="20"/>
          <w:lang w:eastAsia="pl-PL"/>
        </w:rPr>
      </w:pPr>
    </w:p>
    <w:p w14:paraId="6050E1D6"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z dnia ……………… roku Wykonawca przedkłada do odbioru końcowego kompletną dokumentację </w:t>
      </w:r>
    </w:p>
    <w:p w14:paraId="19F4AFA1" w14:textId="77777777" w:rsidR="00DA5B4F" w:rsidRPr="00AE5CD4" w:rsidRDefault="00DA5B4F" w:rsidP="00DA5B4F">
      <w:pPr>
        <w:spacing w:line="240" w:lineRule="auto"/>
        <w:jc w:val="left"/>
        <w:rPr>
          <w:rFonts w:asciiTheme="minorHAnsi" w:hAnsiTheme="minorHAnsi" w:cstheme="minorHAnsi"/>
          <w:sz w:val="20"/>
          <w:lang w:eastAsia="pl-PL"/>
        </w:rPr>
      </w:pPr>
    </w:p>
    <w:p w14:paraId="5B0261A5"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projektową dla zadania: ………………………………………………………………………………….</w:t>
      </w:r>
    </w:p>
    <w:p w14:paraId="0568CC97"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207D6193"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o następującej zawartości:</w:t>
      </w:r>
    </w:p>
    <w:p w14:paraId="0514F808" w14:textId="77777777" w:rsidR="00DA5B4F" w:rsidRPr="00AE5CD4" w:rsidRDefault="00DA5B4F" w:rsidP="00DA5B4F">
      <w:pPr>
        <w:numPr>
          <w:ilvl w:val="0"/>
          <w:numId w:val="22"/>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Projektu Budowlanego, w tym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z oryginałami prawomocnych uzgodnień i decyzji, wydanych na rzecz Zamawiającego, wymaganych prawem budowlanym oraz 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oryginalnych załączników graficznych do opinii ZUDP,</w:t>
      </w:r>
    </w:p>
    <w:p w14:paraId="107C0428" w14:textId="77777777" w:rsidR="00DA5B4F" w:rsidRPr="00AE5CD4" w:rsidRDefault="00DA5B4F" w:rsidP="00DA5B4F">
      <w:pPr>
        <w:numPr>
          <w:ilvl w:val="0"/>
          <w:numId w:val="22"/>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Projektu Wykonawczego sprawdzonego przez Zamawiającego,</w:t>
      </w:r>
    </w:p>
    <w:p w14:paraId="00B81D52" w14:textId="77777777" w:rsidR="00DA5B4F" w:rsidRPr="00AE5CD4" w:rsidRDefault="00DA5B4F" w:rsidP="00DA5B4F">
      <w:pPr>
        <w:numPr>
          <w:ilvl w:val="0"/>
          <w:numId w:val="22"/>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zgód (w formie odpowiednich dokumentów, umów) właścicieli, użytkowników, zarządcy działek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oryginały i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kopie) wraz z mapą przebiegu trasy,</w:t>
      </w:r>
    </w:p>
    <w:p w14:paraId="32497B67" w14:textId="77777777" w:rsidR="00DA5B4F" w:rsidRPr="00AE5CD4" w:rsidRDefault="00DA5B4F" w:rsidP="00DA5B4F">
      <w:pPr>
        <w:numPr>
          <w:ilvl w:val="0"/>
          <w:numId w:val="22"/>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kosztorysu inwestorskiego oraz 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przedmiaru robót w wersji papierowej i elektronicznej</w:t>
      </w:r>
    </w:p>
    <w:p w14:paraId="480FE321" w14:textId="77777777" w:rsidR="00DA5B4F" w:rsidRPr="00AE5CD4" w:rsidRDefault="00DA5B4F" w:rsidP="00DA5B4F">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w tym:    -  ostateczną decyzję o pozwoleniu na budowę    -  TAK  /   NIE  </w:t>
      </w:r>
    </w:p>
    <w:p w14:paraId="24893D9F" w14:textId="77777777" w:rsidR="00DA5B4F" w:rsidRPr="00AE5CD4" w:rsidRDefault="00DA5B4F" w:rsidP="00DA5B4F">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  niekwestionowane zgłoszenie zamiaru wykonania robót budowlanych - TAK  /  NIE</w:t>
      </w:r>
    </w:p>
    <w:p w14:paraId="400DC9A3"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Przedstawiciele Zamawiającego przyjmują opracowaną dokumentację bez uwag i uznają: </w:t>
      </w:r>
    </w:p>
    <w:p w14:paraId="6BFD59FD" w14:textId="77777777" w:rsidR="00DA5B4F" w:rsidRPr="00AE5CD4" w:rsidRDefault="00DA5B4F" w:rsidP="00DA5B4F">
      <w:pPr>
        <w:spacing w:line="240" w:lineRule="auto"/>
        <w:jc w:val="left"/>
        <w:rPr>
          <w:rFonts w:asciiTheme="minorHAnsi" w:hAnsiTheme="minorHAnsi" w:cstheme="minorHAnsi"/>
          <w:i/>
          <w:color w:val="0070C0"/>
          <w:sz w:val="20"/>
          <w:lang w:eastAsia="pl-PL"/>
        </w:rPr>
      </w:pPr>
      <w:r w:rsidRPr="00AE5CD4">
        <w:rPr>
          <w:rFonts w:asciiTheme="minorHAnsi" w:hAnsiTheme="minorHAnsi" w:cstheme="minorHAnsi"/>
          <w:i/>
          <w:color w:val="0070C0"/>
          <w:sz w:val="20"/>
          <w:lang w:eastAsia="pl-PL"/>
        </w:rPr>
        <w:t>W punktach : a, b, c  niepotrzebne skreślić</w:t>
      </w:r>
    </w:p>
    <w:p w14:paraId="71722EB3" w14:textId="77777777" w:rsidR="00DA5B4F" w:rsidRPr="00AE5CD4" w:rsidRDefault="00DA5B4F" w:rsidP="00DA5B4F">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a). Umowa została zrealizowana:          </w:t>
      </w:r>
      <w:r w:rsidRPr="00AE5CD4">
        <w:rPr>
          <w:rFonts w:asciiTheme="minorHAnsi" w:hAnsiTheme="minorHAnsi" w:cstheme="minorHAnsi"/>
          <w:i/>
          <w:sz w:val="20"/>
          <w:lang w:eastAsia="pl-PL"/>
        </w:rPr>
        <w:t>w terminie   /   po terminie (z przyczyn Wykonawcy)</w:t>
      </w:r>
    </w:p>
    <w:p w14:paraId="44768988" w14:textId="77777777" w:rsidR="00DA5B4F" w:rsidRPr="00AE5CD4" w:rsidRDefault="00DA5B4F" w:rsidP="00DA5B4F">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b). Umowa zrealizowana:                        </w:t>
      </w:r>
      <w:r w:rsidRPr="00AE5CD4">
        <w:rPr>
          <w:rFonts w:asciiTheme="minorHAnsi" w:hAnsiTheme="minorHAnsi" w:cstheme="minorHAnsi"/>
          <w:i/>
          <w:sz w:val="20"/>
          <w:lang w:eastAsia="pl-PL"/>
        </w:rPr>
        <w:t>należycie   /   nienależycie</w:t>
      </w:r>
    </w:p>
    <w:p w14:paraId="1286EDAB" w14:textId="77777777" w:rsidR="00DA5B4F" w:rsidRPr="00AE5CD4" w:rsidRDefault="00DA5B4F" w:rsidP="00DA5B4F">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c). Kary umowne :                      </w:t>
      </w:r>
      <w:r w:rsidRPr="00AE5CD4">
        <w:rPr>
          <w:rFonts w:asciiTheme="minorHAnsi" w:hAnsiTheme="minorHAnsi" w:cstheme="minorHAnsi"/>
          <w:i/>
          <w:sz w:val="20"/>
          <w:lang w:eastAsia="pl-PL"/>
        </w:rPr>
        <w:t>zostaną naliczone   /   nie będą naliczane</w:t>
      </w:r>
    </w:p>
    <w:p w14:paraId="5D5862A1" w14:textId="77777777" w:rsidR="00DA5B4F" w:rsidRPr="00AE5CD4" w:rsidRDefault="00DA5B4F" w:rsidP="00DA5B4F">
      <w:pPr>
        <w:spacing w:line="240" w:lineRule="auto"/>
        <w:jc w:val="left"/>
        <w:rPr>
          <w:rFonts w:asciiTheme="minorHAnsi" w:hAnsiTheme="minorHAnsi" w:cstheme="minorHAnsi"/>
          <w:sz w:val="20"/>
          <w:lang w:eastAsia="pl-PL"/>
        </w:rPr>
      </w:pPr>
    </w:p>
    <w:p w14:paraId="22CCAC75"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Wykonawca ma prawo wystawić fakturę końcową VAT.</w:t>
      </w:r>
    </w:p>
    <w:p w14:paraId="2100C28C" w14:textId="77777777" w:rsidR="00DA5B4F" w:rsidRPr="00AE5CD4" w:rsidRDefault="00DA5B4F" w:rsidP="00DA5B4F">
      <w:pPr>
        <w:spacing w:line="240" w:lineRule="auto"/>
        <w:jc w:val="left"/>
        <w:rPr>
          <w:rFonts w:asciiTheme="minorHAnsi" w:hAnsiTheme="minorHAnsi" w:cstheme="minorHAnsi"/>
          <w:sz w:val="20"/>
          <w:lang w:eastAsia="pl-PL"/>
        </w:rPr>
      </w:pPr>
    </w:p>
    <w:p w14:paraId="3534379F"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Inne uwagi i uzgodnienia stron : …………………………………………………………………………</w:t>
      </w:r>
    </w:p>
    <w:p w14:paraId="2F46A288" w14:textId="77777777" w:rsidR="00DA5B4F" w:rsidRPr="00AE5CD4" w:rsidRDefault="00DA5B4F" w:rsidP="00DA5B4F">
      <w:pPr>
        <w:spacing w:line="240" w:lineRule="auto"/>
        <w:jc w:val="left"/>
        <w:rPr>
          <w:rFonts w:asciiTheme="minorHAnsi" w:hAnsiTheme="minorHAnsi" w:cstheme="minorHAnsi"/>
          <w:sz w:val="20"/>
          <w:lang w:eastAsia="pl-PL"/>
        </w:rPr>
      </w:pPr>
    </w:p>
    <w:p w14:paraId="43D61818"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07671EA6" w14:textId="77777777" w:rsidR="00DA5B4F" w:rsidRPr="00AE5CD4" w:rsidRDefault="00DA5B4F" w:rsidP="00DA5B4F">
      <w:pPr>
        <w:spacing w:line="240" w:lineRule="auto"/>
        <w:jc w:val="left"/>
        <w:rPr>
          <w:rFonts w:asciiTheme="minorHAnsi" w:hAnsiTheme="minorHAnsi" w:cstheme="minorHAnsi"/>
          <w:sz w:val="20"/>
          <w:lang w:eastAsia="pl-PL"/>
        </w:rPr>
      </w:pPr>
    </w:p>
    <w:p w14:paraId="1A0F7630"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5E35C589" w14:textId="77777777" w:rsidR="00DA5B4F" w:rsidRPr="00AE5CD4" w:rsidRDefault="00DA5B4F" w:rsidP="00DA5B4F">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Podpisy przedstawicieli stron:</w:t>
      </w:r>
    </w:p>
    <w:p w14:paraId="4FE7F827" w14:textId="77777777" w:rsidR="00DA5B4F" w:rsidRPr="00AE5CD4" w:rsidRDefault="00DA5B4F" w:rsidP="00DA5B4F">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 xml:space="preserve">           Wykonawca</w:t>
      </w:r>
      <w:r w:rsidRPr="00AE5CD4">
        <w:rPr>
          <w:rFonts w:asciiTheme="minorHAnsi" w:hAnsiTheme="minorHAnsi" w:cstheme="minorHAnsi"/>
          <w:sz w:val="20"/>
          <w:lang w:eastAsia="pl-PL"/>
        </w:rPr>
        <w:t xml:space="preserve">                                                                  </w:t>
      </w:r>
      <w:r w:rsidRPr="00AE5CD4">
        <w:rPr>
          <w:rFonts w:asciiTheme="minorHAnsi" w:hAnsiTheme="minorHAnsi" w:cstheme="minorHAnsi"/>
          <w:b/>
          <w:sz w:val="20"/>
          <w:lang w:eastAsia="pl-PL"/>
        </w:rPr>
        <w:t>Zamawiający</w:t>
      </w:r>
    </w:p>
    <w:p w14:paraId="1127D2C7" w14:textId="77777777" w:rsidR="00DA5B4F" w:rsidRPr="00AE5CD4" w:rsidRDefault="00DA5B4F" w:rsidP="00DA5B4F">
      <w:pPr>
        <w:spacing w:line="240" w:lineRule="auto"/>
        <w:jc w:val="left"/>
        <w:rPr>
          <w:rFonts w:asciiTheme="minorHAnsi" w:hAnsiTheme="minorHAnsi" w:cstheme="minorHAnsi"/>
          <w:b/>
          <w:sz w:val="20"/>
          <w:lang w:eastAsia="pl-PL"/>
        </w:rPr>
      </w:pPr>
    </w:p>
    <w:p w14:paraId="3FCDD145" w14:textId="77777777" w:rsidR="00DA5B4F" w:rsidRPr="00AE5CD4" w:rsidRDefault="00DA5B4F" w:rsidP="00DA5B4F">
      <w:pPr>
        <w:spacing w:line="240" w:lineRule="auto"/>
        <w:jc w:val="left"/>
        <w:rPr>
          <w:rFonts w:asciiTheme="minorHAnsi" w:hAnsiTheme="minorHAnsi" w:cstheme="minorHAnsi"/>
          <w:b/>
          <w:sz w:val="20"/>
          <w:lang w:eastAsia="pl-PL"/>
        </w:rPr>
      </w:pPr>
    </w:p>
    <w:p w14:paraId="55E207A7" w14:textId="77777777" w:rsidR="00DA5B4F" w:rsidRPr="00AE5CD4" w:rsidRDefault="00DA5B4F" w:rsidP="00DA5B4F">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1.   ……………………                                  2. ……………………..            3.  ………………………</w:t>
      </w:r>
    </w:p>
    <w:p w14:paraId="5B4C655D" w14:textId="77777777" w:rsidR="00DA5B4F" w:rsidRPr="00AE5CD4" w:rsidRDefault="00DA5B4F" w:rsidP="00DA5B4F">
      <w:pPr>
        <w:spacing w:line="240" w:lineRule="auto"/>
        <w:jc w:val="left"/>
        <w:rPr>
          <w:rFonts w:asciiTheme="minorHAnsi" w:hAnsiTheme="minorHAnsi" w:cstheme="minorHAnsi"/>
          <w:sz w:val="20"/>
          <w:lang w:eastAsia="pl-PL"/>
        </w:rPr>
      </w:pPr>
    </w:p>
    <w:p w14:paraId="1CD97681" w14:textId="77777777" w:rsidR="00DA5B4F" w:rsidRPr="00AE5CD4" w:rsidRDefault="00DA5B4F" w:rsidP="00DA5B4F">
      <w:pPr>
        <w:spacing w:after="200" w:line="240" w:lineRule="auto"/>
        <w:jc w:val="left"/>
        <w:rPr>
          <w:rFonts w:asciiTheme="minorHAnsi" w:hAnsiTheme="minorHAnsi" w:cstheme="minorHAnsi"/>
          <w:b/>
        </w:rPr>
      </w:pPr>
    </w:p>
    <w:p w14:paraId="5DA404E9" w14:textId="77777777" w:rsidR="00DA5B4F" w:rsidRPr="00AE5CD4" w:rsidRDefault="00DA5B4F" w:rsidP="00DA5B4F">
      <w:pPr>
        <w:spacing w:line="240" w:lineRule="auto"/>
        <w:ind w:right="17"/>
        <w:jc w:val="right"/>
        <w:rPr>
          <w:rFonts w:asciiTheme="minorHAnsi" w:hAnsiTheme="minorHAnsi" w:cstheme="minorHAnsi"/>
          <w:b/>
          <w:color w:val="000000"/>
          <w:sz w:val="20"/>
          <w:lang w:eastAsia="pl-PL"/>
        </w:rPr>
      </w:pPr>
    </w:p>
    <w:p w14:paraId="785D3482" w14:textId="77777777" w:rsidR="00DA5B4F" w:rsidRPr="00AE5CD4" w:rsidRDefault="00DA5B4F" w:rsidP="00DA5B4F">
      <w:pPr>
        <w:spacing w:line="240" w:lineRule="auto"/>
        <w:ind w:right="17"/>
        <w:jc w:val="right"/>
        <w:rPr>
          <w:rFonts w:asciiTheme="minorHAnsi" w:hAnsiTheme="minorHAnsi" w:cstheme="minorHAnsi"/>
          <w:b/>
          <w:color w:val="000000"/>
          <w:sz w:val="20"/>
          <w:lang w:eastAsia="pl-PL"/>
        </w:rPr>
      </w:pPr>
    </w:p>
    <w:p w14:paraId="2AB46593" w14:textId="77777777" w:rsidR="00DA5B4F" w:rsidRPr="00AE5CD4" w:rsidRDefault="00DA5B4F" w:rsidP="00DA5B4F">
      <w:pPr>
        <w:spacing w:line="240" w:lineRule="auto"/>
        <w:ind w:right="17"/>
        <w:jc w:val="right"/>
        <w:rPr>
          <w:rFonts w:asciiTheme="minorHAnsi" w:hAnsiTheme="minorHAnsi" w:cstheme="minorHAnsi"/>
          <w:b/>
          <w:color w:val="000000"/>
          <w:sz w:val="20"/>
          <w:lang w:eastAsia="pl-PL"/>
        </w:rPr>
      </w:pPr>
    </w:p>
    <w:p w14:paraId="65A9861A" w14:textId="77777777" w:rsidR="00DA5B4F" w:rsidRPr="00AE5CD4" w:rsidRDefault="00DA5B4F" w:rsidP="00DA5B4F">
      <w:pPr>
        <w:spacing w:line="240" w:lineRule="auto"/>
        <w:ind w:right="17"/>
        <w:jc w:val="right"/>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t xml:space="preserve">Załącznik 1.8 </w:t>
      </w:r>
      <w:r w:rsidRPr="00AE5CD4">
        <w:rPr>
          <w:rFonts w:asciiTheme="minorHAnsi" w:hAnsiTheme="minorHAnsi" w:cs="Arial"/>
          <w:b/>
          <w:bCs/>
          <w:iCs/>
          <w:sz w:val="20"/>
        </w:rPr>
        <w:t>do Szczegółowego opisu przedmiotu zamówienia</w:t>
      </w:r>
    </w:p>
    <w:p w14:paraId="338A7B26" w14:textId="77777777" w:rsidR="00DA5B4F" w:rsidRPr="00AE5CD4" w:rsidRDefault="00DA5B4F" w:rsidP="00DA5B4F">
      <w:pPr>
        <w:spacing w:line="240" w:lineRule="auto"/>
        <w:ind w:right="17"/>
        <w:jc w:val="right"/>
        <w:rPr>
          <w:rFonts w:asciiTheme="minorHAnsi" w:hAnsiTheme="minorHAnsi" w:cstheme="minorHAnsi"/>
          <w:color w:val="000000"/>
          <w:sz w:val="16"/>
          <w:szCs w:val="16"/>
          <w:lang w:eastAsia="pl-PL"/>
        </w:rPr>
      </w:pPr>
    </w:p>
    <w:p w14:paraId="62A32344" w14:textId="77777777" w:rsidR="00DA5B4F" w:rsidRPr="00AE5CD4" w:rsidRDefault="00DA5B4F" w:rsidP="00DA5B4F">
      <w:pPr>
        <w:spacing w:line="240" w:lineRule="auto"/>
        <w:ind w:right="17"/>
        <w:jc w:val="right"/>
        <w:rPr>
          <w:rFonts w:asciiTheme="minorHAnsi" w:hAnsiTheme="minorHAnsi" w:cstheme="minorHAnsi"/>
          <w:i/>
          <w:color w:val="000000"/>
          <w:sz w:val="16"/>
          <w:szCs w:val="16"/>
          <w:lang w:eastAsia="pl-PL"/>
        </w:rPr>
      </w:pPr>
      <w:r w:rsidRPr="00AE5CD4">
        <w:rPr>
          <w:rFonts w:asciiTheme="minorHAnsi" w:hAnsiTheme="minorHAnsi" w:cstheme="minorHAnsi"/>
          <w:color w:val="000000"/>
          <w:sz w:val="16"/>
          <w:szCs w:val="16"/>
          <w:lang w:eastAsia="pl-PL"/>
        </w:rPr>
        <w:t>Nr ……………..…/OSK/LZA/2021</w:t>
      </w:r>
    </w:p>
    <w:p w14:paraId="278CC5F7" w14:textId="77777777" w:rsidR="00DA5B4F" w:rsidRPr="00AE5CD4" w:rsidRDefault="00DA5B4F" w:rsidP="00DA5B4F">
      <w:pPr>
        <w:spacing w:before="60" w:line="240" w:lineRule="auto"/>
        <w:ind w:right="17"/>
        <w:jc w:val="right"/>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Skarżysko-Kamienna, dn. ……………………2021 r.</w:t>
      </w:r>
    </w:p>
    <w:p w14:paraId="5E935B89" w14:textId="77777777" w:rsidR="00DA5B4F" w:rsidRPr="00AE5CD4" w:rsidRDefault="00DA5B4F" w:rsidP="00DA5B4F">
      <w:pPr>
        <w:spacing w:line="240" w:lineRule="auto"/>
        <w:jc w:val="center"/>
        <w:rPr>
          <w:rFonts w:asciiTheme="minorHAnsi" w:hAnsiTheme="minorHAnsi" w:cstheme="minorHAnsi"/>
          <w:sz w:val="16"/>
          <w:szCs w:val="16"/>
          <w:u w:val="single"/>
          <w:lang w:eastAsia="pl-PL"/>
        </w:rPr>
      </w:pPr>
    </w:p>
    <w:p w14:paraId="562B898F" w14:textId="77777777" w:rsidR="00DA5B4F" w:rsidRPr="00AE5CD4" w:rsidRDefault="00DA5B4F" w:rsidP="00DA5B4F">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PEŁNOMOCNICTWO INWESTYCYJNE</w:t>
      </w:r>
    </w:p>
    <w:p w14:paraId="5F491747" w14:textId="77777777" w:rsidR="00DA5B4F" w:rsidRPr="00AE5CD4" w:rsidRDefault="00DA5B4F" w:rsidP="00DA5B4F">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SUBSTYTUCYJNE</w:t>
      </w:r>
    </w:p>
    <w:p w14:paraId="120EE0F4" w14:textId="77777777" w:rsidR="00DA5B4F" w:rsidRPr="00AE5CD4" w:rsidRDefault="00DA5B4F" w:rsidP="00DA5B4F">
      <w:pPr>
        <w:spacing w:before="120" w:after="120" w:line="240" w:lineRule="auto"/>
        <w:rPr>
          <w:rFonts w:asciiTheme="minorHAnsi" w:hAnsiTheme="minorHAnsi" w:cstheme="minorHAnsi"/>
          <w:sz w:val="16"/>
          <w:szCs w:val="16"/>
          <w:lang w:eastAsia="pl-PL"/>
        </w:rPr>
      </w:pPr>
      <w:r w:rsidRPr="00AE5CD4">
        <w:rPr>
          <w:rFonts w:asciiTheme="minorHAnsi" w:hAnsiTheme="minorHAnsi" w:cstheme="minorHAnsi"/>
          <w:b/>
          <w:sz w:val="16"/>
          <w:szCs w:val="16"/>
          <w:lang w:eastAsia="pl-PL"/>
        </w:rPr>
        <w:t>Wojciech Nita – Dyrektor Generalny</w:t>
      </w:r>
      <w:r w:rsidRPr="00AE5CD4">
        <w:rPr>
          <w:rFonts w:asciiTheme="minorHAnsi" w:hAnsiTheme="minorHAnsi" w:cstheme="minorHAnsi"/>
          <w:sz w:val="16"/>
          <w:szCs w:val="16"/>
          <w:lang w:eastAsia="pl-PL"/>
        </w:rPr>
        <w:t xml:space="preserve"> PGE Dystrybucja S.A. Oddział Skarżysko-Kamienna, działający jako pełnomocnik Spółki </w:t>
      </w:r>
      <w:r w:rsidRPr="00AE5CD4">
        <w:rPr>
          <w:rFonts w:asciiTheme="minorHAnsi" w:hAnsiTheme="minorHAnsi" w:cstheme="minorHAnsi"/>
          <w:b/>
          <w:sz w:val="16"/>
          <w:szCs w:val="16"/>
          <w:lang w:eastAsia="pl-PL"/>
        </w:rPr>
        <w:t>PGE Dystrybucja Spółka Akcyjna z siedzibą w Lublinie, ul. Garbarska 21a, 20-340 Lublin</w:t>
      </w:r>
      <w:r w:rsidRPr="00AE5CD4">
        <w:rPr>
          <w:rFonts w:asciiTheme="minorHAnsi" w:hAnsiTheme="minorHAnsi" w:cstheme="minorHAnsi"/>
          <w:sz w:val="16"/>
          <w:szCs w:val="16"/>
          <w:lang w:eastAsia="pl-PL"/>
        </w:rPr>
        <w:t xml:space="preserve">, wpisanej do rejestru przedsiębiorców prowadzonego przez Sąd Rejonowy Lublin-Wschód w Lublinie z siedzibą w Świdniku, VI Wydział Gospodarczy pod nr KRS: 0000343124, kapitał zakładowy 9 729 424 160 zł, w całości opłacony, zwanej dalej „Spółką’’, na podstawie pełnomocnictwa nr </w:t>
      </w:r>
      <w:r w:rsidRPr="00AE5CD4">
        <w:rPr>
          <w:rFonts w:asciiTheme="minorHAnsi" w:hAnsiTheme="minorHAnsi" w:cstheme="minorHAnsi"/>
          <w:b/>
          <w:sz w:val="16"/>
          <w:szCs w:val="16"/>
          <w:lang w:eastAsia="pl-PL"/>
        </w:rPr>
        <w:t>20/DSA/2019</w:t>
      </w:r>
      <w:r w:rsidRPr="00AE5CD4">
        <w:rPr>
          <w:rFonts w:asciiTheme="minorHAnsi" w:hAnsiTheme="minorHAnsi" w:cstheme="minorHAnsi"/>
          <w:sz w:val="16"/>
          <w:szCs w:val="16"/>
          <w:lang w:eastAsia="pl-PL"/>
        </w:rPr>
        <w:t xml:space="preserve"> z dnia 4.02.2019 r udzielonego przez Zarząd Spółki PGE Dystrybucja Spółka Akcyjna z siedzibą w Lublinie, adres: 20-340 Lublin, ul. Garbarska 21 A, niniejszym udziela:</w:t>
      </w:r>
    </w:p>
    <w:p w14:paraId="5FD8A22B" w14:textId="77777777" w:rsidR="00DA5B4F" w:rsidRPr="00AE5CD4" w:rsidRDefault="00DA5B4F" w:rsidP="00DA5B4F">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Pani/Pan ………………………………………………….</w:t>
      </w:r>
    </w:p>
    <w:p w14:paraId="14D227F0" w14:textId="77777777" w:rsidR="00DA5B4F" w:rsidRPr="00AE5CD4" w:rsidRDefault="00DA5B4F" w:rsidP="00DA5B4F">
      <w:pPr>
        <w:spacing w:before="60"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posiadającej numer PESEL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 xml:space="preserve">, </w:t>
      </w:r>
    </w:p>
    <w:p w14:paraId="5D52CD45" w14:textId="77777777" w:rsidR="00DA5B4F" w:rsidRPr="00AE5CD4" w:rsidRDefault="00DA5B4F" w:rsidP="00DA5B4F">
      <w:pPr>
        <w:spacing w:before="60" w:line="252"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reprezentującej firmę: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w:t>
      </w:r>
    </w:p>
    <w:p w14:paraId="4C99BAEA" w14:textId="77777777" w:rsidR="00DA5B4F" w:rsidRPr="00AE5CD4" w:rsidRDefault="00DA5B4F" w:rsidP="00DA5B4F">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 celu opracowania dokumentacji technicznej „……………………………………………………………………………………” (umowa nr: ………………………………..).</w:t>
      </w:r>
    </w:p>
    <w:p w14:paraId="40A47D99" w14:textId="77777777" w:rsidR="00DA5B4F" w:rsidRPr="00AE5CD4" w:rsidRDefault="00DA5B4F" w:rsidP="00DA5B4F">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1</w:t>
      </w:r>
    </w:p>
    <w:p w14:paraId="01732137" w14:textId="77777777" w:rsidR="00DA5B4F" w:rsidRPr="00AE5CD4" w:rsidRDefault="00DA5B4F" w:rsidP="00DA5B4F">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pełnomocnictwa substytucyjnego do:</w:t>
      </w:r>
    </w:p>
    <w:p w14:paraId="38CDEB29"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reprezentowania PGE Dystrybucja S.A. przed sądami i organami administracyjnymi wszelkich szczebli w zakresie związanym z realizacją dokumentacji technicznej;</w:t>
      </w:r>
    </w:p>
    <w:p w14:paraId="4EC355DE"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występowania w imieniu PGE Dystrybucja S.A. do administracji państwowej i samorządowej o wydanie decyzji i pozwoleń związanych z realizacją dokumentacji technicznej, w tym do występowania wobec organów administracji samorządowej w przypadku konieczności uzyskania stosownych danych z rejestru PESEL oraz wobec urzędów stanu cywilnego w celu pozyskania stosownych odpisów aktów stanu cywilnego w ramach opracowywanego projektu technicznego;</w:t>
      </w:r>
    </w:p>
    <w:p w14:paraId="36C20003"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uzyskania w imieniu i na rzecz PGE Dystrybucja S.A. prawa do dysponowania nieruchomością na cele budowlane w formie umów </w:t>
      </w:r>
      <w:r w:rsidRPr="00AE5CD4">
        <w:rPr>
          <w:rFonts w:asciiTheme="minorHAnsi" w:hAnsiTheme="minorHAnsi" w:cstheme="minorHAnsi"/>
          <w:sz w:val="16"/>
          <w:szCs w:val="16"/>
          <w:lang w:eastAsia="pl-PL"/>
        </w:rPr>
        <w:br/>
        <w:t>z właścicielami nieruchomości o zgodzie na udostępnienie nieruchomości w celu budowy urządzeń i sieci energetycznych z ich późniejszą konserwacją i eksploatacją;</w:t>
      </w:r>
    </w:p>
    <w:p w14:paraId="4B874F2D"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prowadzenia negocjacji z władającymi nieruchomościami na potrzeby związane z robotami budowlanymi oraz uzyskania służebności </w:t>
      </w:r>
      <w:proofErr w:type="spellStart"/>
      <w:r w:rsidRPr="00AE5CD4">
        <w:rPr>
          <w:rFonts w:asciiTheme="minorHAnsi" w:hAnsiTheme="minorHAnsi" w:cstheme="minorHAnsi"/>
          <w:sz w:val="16"/>
          <w:szCs w:val="16"/>
          <w:lang w:eastAsia="pl-PL"/>
        </w:rPr>
        <w:t>przesyłu</w:t>
      </w:r>
      <w:proofErr w:type="spellEnd"/>
      <w:r w:rsidRPr="00AE5CD4">
        <w:rPr>
          <w:rFonts w:asciiTheme="minorHAnsi" w:hAnsiTheme="minorHAnsi" w:cstheme="minorHAnsi"/>
          <w:sz w:val="16"/>
          <w:szCs w:val="16"/>
          <w:lang w:eastAsia="pl-PL"/>
        </w:rPr>
        <w:t xml:space="preserve"> na rzecz Spółki, albo uzyskania decyzji administracyjnej o ograniczeniu sposobu korzystania z nieruchomości;</w:t>
      </w:r>
    </w:p>
    <w:p w14:paraId="20F55441"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uzgodnienia lokalizacji urządzeń energetycznych z Właścicielami nieruchomości i użytkownikami nieruchomości;</w:t>
      </w:r>
    </w:p>
    <w:p w14:paraId="7EAE1275"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złożenia w imieniu PGE Dystrybucja S.A. oświadczenia o posiadanym prawie do dysponowania nieruchomością na cele budowlane;</w:t>
      </w:r>
    </w:p>
    <w:p w14:paraId="77071254"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wykonywania pomiarów geodezyjnych;</w:t>
      </w:r>
    </w:p>
    <w:p w14:paraId="65571C38" w14:textId="77777777" w:rsidR="00DA5B4F" w:rsidRPr="00AE5CD4" w:rsidRDefault="00DA5B4F" w:rsidP="00DA5B4F">
      <w:pPr>
        <w:numPr>
          <w:ilvl w:val="0"/>
          <w:numId w:val="28"/>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składania zawiadomień o rozpoczęciu i zakończeniu robót.</w:t>
      </w:r>
    </w:p>
    <w:p w14:paraId="59E28C59" w14:textId="77777777" w:rsidR="00DA5B4F" w:rsidRPr="00AE5CD4" w:rsidRDefault="00DA5B4F" w:rsidP="00DA5B4F">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Pełnomocnictwo dotyczy wykonywania wszystkich niezbędnych, wynikających z obowiązujących przepisów prawa, czynności faktycznych i prawnych związanych wyłącznie z opracowaniem dokumentacji technicznej w ramach zawartych umów i wdrażanych procesów inwestycyjnych. </w:t>
      </w:r>
    </w:p>
    <w:p w14:paraId="632F23C6" w14:textId="77777777" w:rsidR="00DA5B4F" w:rsidRPr="00AE5CD4" w:rsidRDefault="00DA5B4F" w:rsidP="00DA5B4F">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2</w:t>
      </w:r>
    </w:p>
    <w:p w14:paraId="227C3CEC" w14:textId="77777777" w:rsidR="00DA5B4F" w:rsidRPr="00AE5CD4" w:rsidRDefault="00DA5B4F" w:rsidP="00DA5B4F">
      <w:pPr>
        <w:numPr>
          <w:ilvl w:val="0"/>
          <w:numId w:val="24"/>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Pełnomocnik nie ma prawa powoływać dalszych pełnomocników w zakresie obejmującym całość lub część jego umocowania. </w:t>
      </w:r>
    </w:p>
    <w:p w14:paraId="1339E2FC" w14:textId="77777777" w:rsidR="00DA5B4F" w:rsidRPr="00AE5CD4" w:rsidRDefault="00DA5B4F" w:rsidP="00DA5B4F">
      <w:pPr>
        <w:numPr>
          <w:ilvl w:val="0"/>
          <w:numId w:val="24"/>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jest udzielone wyłącznie na czas realizacji zadania inwestycyjnego opisanego w § 1 niniejszego pełnomocnictwa.</w:t>
      </w:r>
    </w:p>
    <w:p w14:paraId="2EC58855" w14:textId="77777777" w:rsidR="00DA5B4F" w:rsidRPr="00AE5CD4" w:rsidRDefault="00DA5B4F" w:rsidP="00DA5B4F">
      <w:pPr>
        <w:numPr>
          <w:ilvl w:val="0"/>
          <w:numId w:val="24"/>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może być odwołane w każdym czasie.</w:t>
      </w:r>
    </w:p>
    <w:p w14:paraId="6B0BF3DA" w14:textId="77777777" w:rsidR="00DA5B4F" w:rsidRPr="00AE5CD4" w:rsidRDefault="00DA5B4F" w:rsidP="00DA5B4F">
      <w:pPr>
        <w:numPr>
          <w:ilvl w:val="0"/>
          <w:numId w:val="24"/>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 przypadku wygaśnięcia lub odwołania pełnomocnictwa, dokument pełnomocnictwa powinien być niezwłocznie zwrócony do PGE Dystrybucja S.A. Oddział Skarżysko-Kamienna.</w:t>
      </w:r>
    </w:p>
    <w:p w14:paraId="4496DD45" w14:textId="77777777" w:rsidR="00DA5B4F" w:rsidRPr="00AE5CD4" w:rsidRDefault="00DA5B4F" w:rsidP="00DA5B4F">
      <w:pPr>
        <w:numPr>
          <w:ilvl w:val="0"/>
          <w:numId w:val="24"/>
        </w:numPr>
        <w:spacing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Pełnomocnik nie ma umocowania do zaciągania w imieniu i na rzecz PGE Dystrybucja S.A. zobowiązań finansowych.</w:t>
      </w:r>
    </w:p>
    <w:p w14:paraId="6AB36945" w14:textId="77777777" w:rsidR="00DA5B4F" w:rsidRPr="00AE5CD4" w:rsidRDefault="00DA5B4F" w:rsidP="00DA5B4F">
      <w:pPr>
        <w:numPr>
          <w:ilvl w:val="0"/>
          <w:numId w:val="24"/>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zostało sporządzone w 4 egzemplarzach.</w:t>
      </w:r>
    </w:p>
    <w:p w14:paraId="7FDA67A9" w14:textId="77777777" w:rsidR="00DA5B4F" w:rsidRPr="00AE5CD4" w:rsidRDefault="00DA5B4F" w:rsidP="00DA5B4F">
      <w:pPr>
        <w:spacing w:line="252" w:lineRule="auto"/>
        <w:rPr>
          <w:rFonts w:asciiTheme="minorHAnsi" w:hAnsiTheme="minorHAnsi" w:cstheme="minorHAnsi"/>
          <w:b/>
          <w:sz w:val="16"/>
          <w:szCs w:val="16"/>
          <w:lang w:eastAsia="pl-PL"/>
        </w:rPr>
      </w:pPr>
    </w:p>
    <w:p w14:paraId="78C7B84D" w14:textId="77777777" w:rsidR="00DA5B4F" w:rsidRPr="00AE5CD4" w:rsidRDefault="00DA5B4F" w:rsidP="00DA5B4F">
      <w:pPr>
        <w:spacing w:line="252"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Wszelką korespondencję należy kierować na adres:</w:t>
      </w:r>
    </w:p>
    <w:p w14:paraId="20F65032" w14:textId="77777777" w:rsidR="00DA5B4F" w:rsidRPr="00AE5CD4" w:rsidRDefault="00DA5B4F" w:rsidP="00DA5B4F">
      <w:pPr>
        <w:spacing w:after="120"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246F4922" w14:textId="77777777" w:rsidR="00DA5B4F" w:rsidRPr="00AE5CD4" w:rsidRDefault="00DA5B4F" w:rsidP="00DA5B4F">
      <w:pPr>
        <w:spacing w:line="320" w:lineRule="exact"/>
        <w:ind w:left="6381" w:firstLine="567"/>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5C557551" w14:textId="77777777" w:rsidR="00DA5B4F" w:rsidRPr="00AE5CD4" w:rsidRDefault="00DA5B4F" w:rsidP="00DA5B4F">
      <w:pPr>
        <w:spacing w:line="240" w:lineRule="auto"/>
        <w:ind w:left="7090"/>
        <w:rPr>
          <w:rFonts w:asciiTheme="minorHAnsi" w:hAnsiTheme="minorHAnsi" w:cstheme="minorHAnsi"/>
          <w:sz w:val="16"/>
          <w:szCs w:val="16"/>
          <w:lang w:eastAsia="pl-PL"/>
        </w:rPr>
      </w:pPr>
      <w:r w:rsidRPr="00AE5CD4">
        <w:rPr>
          <w:rFonts w:asciiTheme="minorHAnsi" w:hAnsiTheme="minorHAnsi" w:cstheme="minorHAnsi"/>
          <w:i/>
          <w:sz w:val="16"/>
          <w:szCs w:val="16"/>
          <w:lang w:eastAsia="pl-PL"/>
        </w:rPr>
        <w:t>(podpis mocodawcy)</w:t>
      </w:r>
      <w:r w:rsidRPr="00AE5CD4">
        <w:rPr>
          <w:rFonts w:asciiTheme="minorHAnsi" w:hAnsiTheme="minorHAnsi" w:cstheme="minorHAnsi"/>
          <w:sz w:val="16"/>
          <w:szCs w:val="16"/>
          <w:lang w:eastAsia="pl-PL"/>
        </w:rPr>
        <w:tab/>
      </w:r>
    </w:p>
    <w:p w14:paraId="558287B4" w14:textId="77777777" w:rsidR="00DA5B4F" w:rsidRPr="00AE5CD4" w:rsidRDefault="00DA5B4F" w:rsidP="00DA5B4F">
      <w:pPr>
        <w:spacing w:line="240" w:lineRule="auto"/>
        <w:jc w:val="left"/>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Otrzymałem/</w:t>
      </w:r>
      <w:proofErr w:type="spellStart"/>
      <w:r w:rsidRPr="00AE5CD4">
        <w:rPr>
          <w:rFonts w:asciiTheme="minorHAnsi" w:hAnsiTheme="minorHAnsi" w:cstheme="minorHAnsi"/>
          <w:b/>
          <w:sz w:val="16"/>
          <w:szCs w:val="16"/>
          <w:lang w:eastAsia="pl-PL"/>
        </w:rPr>
        <w:t>am</w:t>
      </w:r>
      <w:proofErr w:type="spellEnd"/>
      <w:r w:rsidRPr="00AE5CD4">
        <w:rPr>
          <w:rFonts w:asciiTheme="minorHAnsi" w:hAnsiTheme="minorHAnsi" w:cstheme="minorHAnsi"/>
          <w:b/>
          <w:sz w:val="16"/>
          <w:szCs w:val="16"/>
          <w:lang w:eastAsia="pl-PL"/>
        </w:rPr>
        <w:t xml:space="preserve"> wraz z załącznikiem</w:t>
      </w:r>
    </w:p>
    <w:p w14:paraId="0B9CF815" w14:textId="77777777" w:rsidR="00DA5B4F" w:rsidRPr="00AE5CD4" w:rsidRDefault="00DA5B4F" w:rsidP="00DA5B4F">
      <w:pPr>
        <w:spacing w:line="240" w:lineRule="auto"/>
        <w:jc w:val="left"/>
        <w:rPr>
          <w:rFonts w:asciiTheme="minorHAnsi" w:hAnsiTheme="minorHAnsi" w:cstheme="minorHAnsi"/>
          <w:sz w:val="16"/>
          <w:szCs w:val="16"/>
          <w:lang w:eastAsia="pl-PL"/>
        </w:rPr>
      </w:pPr>
    </w:p>
    <w:p w14:paraId="1FE6027E" w14:textId="77777777" w:rsidR="00DA5B4F" w:rsidRPr="00AE5CD4" w:rsidRDefault="00DA5B4F" w:rsidP="00DA5B4F">
      <w:pPr>
        <w:spacing w:line="240" w:lineRule="auto"/>
        <w:jc w:val="left"/>
        <w:rPr>
          <w:rFonts w:asciiTheme="minorHAnsi" w:hAnsiTheme="minorHAnsi" w:cstheme="minorHAnsi"/>
          <w:sz w:val="16"/>
          <w:szCs w:val="16"/>
          <w:lang w:eastAsia="pl-PL"/>
        </w:rPr>
      </w:pPr>
    </w:p>
    <w:p w14:paraId="55FA4C7A" w14:textId="77777777" w:rsidR="00DA5B4F" w:rsidRPr="00AE5CD4" w:rsidRDefault="00DA5B4F" w:rsidP="00DA5B4F">
      <w:pPr>
        <w:spacing w:line="240" w:lineRule="auto"/>
        <w:jc w:val="left"/>
        <w:rPr>
          <w:rFonts w:asciiTheme="minorHAnsi" w:hAnsiTheme="minorHAnsi" w:cstheme="minorHAnsi"/>
          <w:sz w:val="16"/>
          <w:szCs w:val="16"/>
          <w:lang w:eastAsia="pl-PL"/>
        </w:rPr>
      </w:pPr>
    </w:p>
    <w:p w14:paraId="7E54C0B4" w14:textId="77777777" w:rsidR="00DA5B4F" w:rsidRPr="00AE5CD4" w:rsidRDefault="00DA5B4F" w:rsidP="00DA5B4F">
      <w:pPr>
        <w:spacing w:line="240" w:lineRule="auto"/>
        <w:jc w:val="left"/>
        <w:rPr>
          <w:rFonts w:asciiTheme="minorHAnsi" w:eastAsia="Calibri" w:hAnsiTheme="minorHAnsi" w:cstheme="minorHAnsi"/>
          <w:sz w:val="16"/>
          <w:szCs w:val="16"/>
        </w:rPr>
      </w:pPr>
      <w:r w:rsidRPr="00AE5CD4">
        <w:rPr>
          <w:rFonts w:asciiTheme="minorHAnsi" w:hAnsiTheme="minorHAnsi" w:cstheme="minorHAnsi"/>
          <w:sz w:val="16"/>
          <w:szCs w:val="16"/>
          <w:lang w:eastAsia="pl-PL"/>
        </w:rPr>
        <w:t>….…………………………………………………….</w:t>
      </w:r>
    </w:p>
    <w:p w14:paraId="1471B82C" w14:textId="77777777" w:rsidR="00DA5B4F" w:rsidRPr="00AE5CD4" w:rsidRDefault="00DA5B4F" w:rsidP="00DA5B4F">
      <w:pPr>
        <w:spacing w:line="240" w:lineRule="auto"/>
        <w:jc w:val="left"/>
        <w:rPr>
          <w:rFonts w:asciiTheme="minorHAnsi" w:eastAsia="Calibri" w:hAnsiTheme="minorHAnsi" w:cstheme="minorHAnsi"/>
          <w:sz w:val="16"/>
          <w:szCs w:val="16"/>
        </w:rPr>
      </w:pPr>
      <w:r w:rsidRPr="00AE5CD4">
        <w:rPr>
          <w:rFonts w:asciiTheme="minorHAnsi" w:hAnsiTheme="minorHAnsi" w:cstheme="minorHAnsi"/>
          <w:i/>
          <w:sz w:val="16"/>
          <w:szCs w:val="16"/>
          <w:lang w:eastAsia="pl-PL"/>
        </w:rPr>
        <w:t>(data i podpis pełnomocnika)</w:t>
      </w:r>
      <w:r w:rsidRPr="00AE5CD4">
        <w:rPr>
          <w:rFonts w:asciiTheme="minorHAnsi" w:hAnsiTheme="minorHAnsi" w:cstheme="minorHAnsi"/>
          <w:sz w:val="16"/>
          <w:szCs w:val="16"/>
          <w:lang w:eastAsia="pl-PL"/>
        </w:rPr>
        <w:tab/>
      </w:r>
    </w:p>
    <w:p w14:paraId="69B33058"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1A52A14C"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6F02A7B7"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53E8FFC8"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2CA96F81"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7B276527"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31607956"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5D1BAEEF"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0A12E6BC"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122A80F5"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03A1F580" w14:textId="77777777" w:rsidR="00DA5B4F" w:rsidRPr="00AE5CD4" w:rsidRDefault="00DA5B4F" w:rsidP="00DA5B4F">
      <w:pPr>
        <w:spacing w:line="240" w:lineRule="auto"/>
        <w:jc w:val="left"/>
        <w:rPr>
          <w:rFonts w:asciiTheme="minorHAnsi" w:eastAsia="Calibri" w:hAnsiTheme="minorHAnsi" w:cstheme="minorHAnsi"/>
          <w:sz w:val="16"/>
          <w:szCs w:val="16"/>
        </w:rPr>
      </w:pPr>
    </w:p>
    <w:p w14:paraId="7753CF57" w14:textId="77777777" w:rsidR="00DA5B4F" w:rsidRPr="00AE5CD4" w:rsidRDefault="00DA5B4F" w:rsidP="00DA5B4F">
      <w:pPr>
        <w:spacing w:line="240" w:lineRule="auto"/>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Załączniki:</w:t>
      </w:r>
    </w:p>
    <w:p w14:paraId="65464460" w14:textId="77777777" w:rsidR="00DA5B4F" w:rsidRPr="00AE5CD4" w:rsidRDefault="00DA5B4F" w:rsidP="00DA5B4F">
      <w:pPr>
        <w:numPr>
          <w:ilvl w:val="0"/>
          <w:numId w:val="25"/>
        </w:numPr>
        <w:spacing w:after="200" w:line="276" w:lineRule="auto"/>
        <w:contextualSpacing/>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 xml:space="preserve">Klauzula informacyjna RODO dla osób fizycznych (art.13 RODO) </w:t>
      </w:r>
      <w:r w:rsidRPr="00AE5CD4">
        <w:rPr>
          <w:rFonts w:asciiTheme="minorHAnsi" w:hAnsiTheme="minorHAnsi" w:cstheme="minorHAnsi"/>
          <w:sz w:val="16"/>
          <w:szCs w:val="16"/>
          <w:lang w:eastAsia="pl-PL"/>
        </w:rPr>
        <w:t>PGE Dystrybucja S.A. informuje:</w:t>
      </w:r>
    </w:p>
    <w:p w14:paraId="53B9F5CF" w14:textId="77777777" w:rsidR="00DA5B4F" w:rsidRPr="00AE5CD4" w:rsidRDefault="00DA5B4F" w:rsidP="00DA5B4F">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Celem RODO jest ujednolicenie zasad przetwarzania danych osobowych na terenie całej Unii Europejskiej. </w:t>
      </w:r>
    </w:p>
    <w:p w14:paraId="2017E55C" w14:textId="77777777" w:rsidR="00DA5B4F" w:rsidRPr="00AE5CD4" w:rsidRDefault="00DA5B4F" w:rsidP="00DA5B4F">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AE5CD4">
        <w:rPr>
          <w:rFonts w:asciiTheme="minorHAnsi" w:hAnsiTheme="minorHAnsi" w:cstheme="minorHAnsi"/>
          <w:color w:val="191919"/>
          <w:sz w:val="16"/>
          <w:szCs w:val="16"/>
          <w:u w:val="single"/>
          <w:lang w:eastAsia="pl-PL"/>
        </w:rPr>
        <w:t>nie trzeba kontaktować się z PGE Dystrybucja S.A. ani składać dodatkowych oświadczeń. Wystarczy zapoznać się z niniejszą klauzulą informacyjną.</w:t>
      </w:r>
      <w:r w:rsidRPr="00AE5CD4">
        <w:rPr>
          <w:rFonts w:asciiTheme="minorHAnsi" w:hAnsiTheme="minorHAnsi" w:cstheme="minorHAnsi"/>
          <w:color w:val="191919"/>
          <w:sz w:val="16"/>
          <w:szCs w:val="16"/>
          <w:lang w:eastAsia="pl-PL"/>
        </w:rPr>
        <w:t xml:space="preserve"> </w:t>
      </w:r>
    </w:p>
    <w:p w14:paraId="4FC6C81F" w14:textId="77777777" w:rsidR="00DA5B4F" w:rsidRPr="00AE5CD4" w:rsidRDefault="00DA5B4F" w:rsidP="00DA5B4F">
      <w:pPr>
        <w:spacing w:line="240" w:lineRule="auto"/>
        <w:rPr>
          <w:rFonts w:asciiTheme="minorHAnsi" w:hAnsiTheme="minorHAnsi" w:cstheme="minorHAnsi"/>
          <w:i/>
          <w:color w:val="000000"/>
          <w:sz w:val="16"/>
          <w:szCs w:val="16"/>
          <w:lang w:eastAsia="pl-PL"/>
        </w:rPr>
      </w:pPr>
      <w:r w:rsidRPr="00AE5CD4">
        <w:rPr>
          <w:rFonts w:asciiTheme="minorHAnsi" w:hAnsiTheme="minorHAnsi" w:cstheme="minorHAnsi"/>
          <w:b/>
          <w:i/>
          <w:color w:val="000000"/>
          <w:sz w:val="16"/>
          <w:szCs w:val="16"/>
          <w:u w:val="single"/>
          <w:lang w:eastAsia="pl-PL"/>
        </w:rPr>
        <w:t xml:space="preserve">Przetwarzanie danych </w:t>
      </w:r>
      <w:r w:rsidRPr="00AE5CD4">
        <w:rPr>
          <w:rFonts w:asciiTheme="minorHAnsi" w:hAnsiTheme="minorHAnsi" w:cstheme="minorHAnsi"/>
          <w:color w:val="000000"/>
          <w:sz w:val="16"/>
          <w:szCs w:val="16"/>
          <w:lang w:eastAsia="pl-PL"/>
        </w:rPr>
        <w:t xml:space="preserve">– </w:t>
      </w:r>
      <w:r w:rsidRPr="00AE5CD4">
        <w:rPr>
          <w:rFonts w:asciiTheme="minorHAnsi" w:hAnsiTheme="minorHAnsi" w:cstheme="minorHAnsi"/>
          <w:i/>
          <w:color w:val="000000"/>
          <w:sz w:val="16"/>
          <w:szCs w:val="16"/>
          <w:lang w:eastAsia="pl-PL"/>
        </w:rPr>
        <w:t xml:space="preserve">oznacza operację lub zestaw operacji wykonanych na danych osobowych lub zestawach danych osobowych w sposób zautomatyzowany lub niezautomatyzowany, taką jak: zbieranie, utrwalanie, organizowanie, porządkowanie, przechowywanie, adoptowanie, modyfikowanie, przeglądanie, usuwanie lub niszczenie. </w:t>
      </w:r>
    </w:p>
    <w:p w14:paraId="17F834F7" w14:textId="77777777" w:rsidR="00DA5B4F" w:rsidRPr="00AE5CD4" w:rsidRDefault="00DA5B4F" w:rsidP="00DA5B4F">
      <w:pPr>
        <w:spacing w:line="240" w:lineRule="auto"/>
        <w:jc w:val="center"/>
        <w:rPr>
          <w:rFonts w:asciiTheme="minorHAnsi" w:hAnsiTheme="minorHAnsi" w:cstheme="minorHAnsi"/>
          <w:b/>
          <w:color w:val="000000"/>
          <w:sz w:val="16"/>
          <w:szCs w:val="16"/>
          <w:lang w:eastAsia="pl-PL"/>
        </w:rPr>
      </w:pPr>
      <w:r w:rsidRPr="00AE5CD4">
        <w:rPr>
          <w:rFonts w:asciiTheme="minorHAnsi" w:hAnsiTheme="minorHAnsi" w:cstheme="minorHAnsi"/>
          <w:b/>
          <w:color w:val="000000"/>
          <w:sz w:val="16"/>
          <w:szCs w:val="16"/>
          <w:lang w:eastAsia="pl-PL"/>
        </w:rPr>
        <w:t>KLAUZULA INFORMACYJNA</w:t>
      </w:r>
    </w:p>
    <w:p w14:paraId="2814AA32" w14:textId="77777777" w:rsidR="00DA5B4F" w:rsidRPr="00AE5CD4" w:rsidRDefault="00DA5B4F" w:rsidP="00DA5B4F">
      <w:pPr>
        <w:spacing w:line="240" w:lineRule="auto"/>
        <w:rPr>
          <w:rFonts w:asciiTheme="minorHAnsi" w:hAnsiTheme="minorHAnsi" w:cstheme="minorHAnsi"/>
          <w:b/>
          <w:sz w:val="16"/>
          <w:szCs w:val="16"/>
          <w:lang w:eastAsia="pl-PL"/>
        </w:rPr>
      </w:pPr>
      <w:r w:rsidRPr="00AE5CD4">
        <w:rPr>
          <w:rFonts w:asciiTheme="minorHAnsi" w:hAnsiTheme="minorHAnsi" w:cstheme="minorHAnsi"/>
          <w:sz w:val="16"/>
          <w:szCs w:val="16"/>
          <w:lang w:eastAsia="pl-PL"/>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w:t>
      </w:r>
      <w:proofErr w:type="spellStart"/>
      <w:r w:rsidRPr="00AE5CD4">
        <w:rPr>
          <w:rFonts w:asciiTheme="minorHAnsi" w:hAnsiTheme="minorHAnsi" w:cstheme="minorHAnsi"/>
          <w:sz w:val="16"/>
          <w:szCs w:val="16"/>
          <w:lang w:eastAsia="pl-PL"/>
        </w:rPr>
        <w:t>rozporządzenieo</w:t>
      </w:r>
      <w:proofErr w:type="spellEnd"/>
      <w:r w:rsidRPr="00AE5CD4">
        <w:rPr>
          <w:rFonts w:asciiTheme="minorHAnsi" w:hAnsiTheme="minorHAnsi" w:cstheme="minorHAnsi"/>
          <w:sz w:val="16"/>
          <w:szCs w:val="16"/>
          <w:lang w:eastAsia="pl-PL"/>
        </w:rPr>
        <w:t xml:space="preserve"> ochronie danych) (dalej „</w:t>
      </w:r>
      <w:r w:rsidRPr="00AE5CD4">
        <w:rPr>
          <w:rFonts w:asciiTheme="minorHAnsi" w:hAnsiTheme="minorHAnsi" w:cstheme="minorHAnsi"/>
          <w:b/>
          <w:sz w:val="16"/>
          <w:szCs w:val="16"/>
          <w:lang w:eastAsia="pl-PL"/>
        </w:rPr>
        <w:t>RODO</w:t>
      </w:r>
      <w:r w:rsidRPr="00AE5CD4">
        <w:rPr>
          <w:rFonts w:asciiTheme="minorHAnsi" w:hAnsiTheme="minorHAnsi" w:cstheme="minorHAnsi"/>
          <w:sz w:val="16"/>
          <w:szCs w:val="16"/>
          <w:lang w:eastAsia="pl-PL"/>
        </w:rPr>
        <w:t xml:space="preserve">”) informujemy, że: </w:t>
      </w:r>
    </w:p>
    <w:p w14:paraId="3BD1F810" w14:textId="77777777" w:rsidR="00DA5B4F" w:rsidRPr="00AE5CD4" w:rsidRDefault="00DA5B4F" w:rsidP="00DA5B4F">
      <w:pPr>
        <w:numPr>
          <w:ilvl w:val="0"/>
          <w:numId w:val="26"/>
        </w:numPr>
        <w:tabs>
          <w:tab w:val="left" w:pos="284"/>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 xml:space="preserve">Administratorem Pani/Pana danych osobowych </w:t>
      </w:r>
      <w:r w:rsidRPr="00AE5CD4">
        <w:rPr>
          <w:rFonts w:asciiTheme="minorHAnsi" w:hAnsiTheme="minorHAnsi" w:cstheme="minorHAnsi"/>
          <w:color w:val="191919"/>
          <w:sz w:val="16"/>
          <w:szCs w:val="16"/>
          <w:lang w:eastAsia="pl-PL"/>
        </w:rPr>
        <w:t>jest</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PGE Dystrybucja S.A. z siedzibą w Lublinie – adres: ul. Garbarska 21 A, 20-340 Lublin (zwana dalej </w:t>
      </w:r>
      <w:r w:rsidRPr="00AE5CD4">
        <w:rPr>
          <w:rFonts w:asciiTheme="minorHAnsi" w:hAnsiTheme="minorHAnsi" w:cstheme="minorHAnsi"/>
          <w:b/>
          <w:color w:val="191919"/>
          <w:sz w:val="16"/>
          <w:szCs w:val="16"/>
          <w:lang w:eastAsia="pl-PL"/>
        </w:rPr>
        <w:t xml:space="preserve">„Spółką”). </w:t>
      </w:r>
    </w:p>
    <w:p w14:paraId="012644A0" w14:textId="77777777" w:rsidR="00DA5B4F" w:rsidRPr="00AE5CD4" w:rsidRDefault="00DA5B4F" w:rsidP="00DA5B4F">
      <w:pPr>
        <w:numPr>
          <w:ilvl w:val="0"/>
          <w:numId w:val="26"/>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sprawie ochrony danych osobowych można skontaktować się z Inspektorem Ochrony Danych pod emailem: </w:t>
      </w:r>
      <w:hyperlink r:id="rId12" w:history="1">
        <w:r w:rsidRPr="00AE5CD4">
          <w:rPr>
            <w:rFonts w:asciiTheme="minorHAnsi" w:hAnsiTheme="minorHAnsi" w:cstheme="minorHAnsi"/>
            <w:color w:val="191919"/>
            <w:sz w:val="16"/>
            <w:szCs w:val="16"/>
            <w:lang w:eastAsia="pl-PL"/>
          </w:rPr>
          <w:t>dane.osobowe@pgedystrybucja.pl</w:t>
        </w:r>
      </w:hyperlink>
      <w:r w:rsidRPr="00AE5CD4">
        <w:rPr>
          <w:rFonts w:asciiTheme="minorHAnsi" w:hAnsiTheme="minorHAnsi" w:cstheme="minorHAnsi"/>
          <w:color w:val="191919"/>
          <w:sz w:val="16"/>
          <w:szCs w:val="16"/>
          <w:lang w:eastAsia="pl-PL"/>
        </w:rPr>
        <w:t xml:space="preserve"> lub pisemnie na adres siedziby wskazany w punkcie I powyżej, a także na adres siedziby Oddziału PGE Dystrybucja S.A. Oddział Skarżysko-Kamienna, </w:t>
      </w:r>
      <w:r w:rsidRPr="00AE5CD4">
        <w:rPr>
          <w:rFonts w:asciiTheme="minorHAnsi" w:hAnsiTheme="minorHAnsi" w:cstheme="minorHAnsi"/>
          <w:color w:val="191919"/>
          <w:sz w:val="16"/>
          <w:szCs w:val="16"/>
          <w:lang w:eastAsia="pl-PL"/>
        </w:rPr>
        <w:br/>
        <w:t xml:space="preserve">al. Marszałka J. Piłsudskiego 51, 26-110 Skarżysko-Kamienna. </w:t>
      </w:r>
    </w:p>
    <w:p w14:paraId="34235431" w14:textId="77777777" w:rsidR="00DA5B4F" w:rsidRPr="00AE5CD4" w:rsidRDefault="00DA5B4F" w:rsidP="00DA5B4F">
      <w:pPr>
        <w:numPr>
          <w:ilvl w:val="0"/>
          <w:numId w:val="26"/>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Cele i podstawy przetwarzania </w:t>
      </w:r>
      <w:r w:rsidRPr="00AE5CD4">
        <w:rPr>
          <w:rFonts w:asciiTheme="minorHAnsi" w:hAnsiTheme="minorHAnsi" w:cstheme="minorHAnsi"/>
          <w:color w:val="191919"/>
          <w:sz w:val="16"/>
          <w:szCs w:val="16"/>
          <w:lang w:eastAsia="pl-PL"/>
        </w:rPr>
        <w:t xml:space="preserve">Pani/Pana danych osobowych:  </w:t>
      </w:r>
    </w:p>
    <w:p w14:paraId="4A6199C4" w14:textId="77777777" w:rsidR="00DA5B4F" w:rsidRPr="00AE5CD4" w:rsidRDefault="00DA5B4F" w:rsidP="00DA5B4F">
      <w:pPr>
        <w:numPr>
          <w:ilvl w:val="0"/>
          <w:numId w:val="29"/>
        </w:numPr>
        <w:spacing w:line="240" w:lineRule="auto"/>
        <w:ind w:left="284" w:hanging="284"/>
        <w:contextualSpacing/>
        <w:rPr>
          <w:rFonts w:asciiTheme="minorHAnsi" w:eastAsia="Calibri" w:hAnsiTheme="minorHAnsi" w:cstheme="minorHAnsi"/>
          <w:color w:val="191919"/>
          <w:sz w:val="16"/>
          <w:szCs w:val="16"/>
          <w:lang w:eastAsia="pl-PL"/>
        </w:rPr>
      </w:pPr>
      <w:r w:rsidRPr="00AE5CD4">
        <w:rPr>
          <w:rFonts w:asciiTheme="minorHAnsi" w:eastAsia="Calibri" w:hAnsiTheme="minorHAnsi" w:cstheme="minorHAnsi"/>
          <w:color w:val="191919"/>
          <w:sz w:val="16"/>
          <w:szCs w:val="16"/>
          <w:lang w:eastAsia="pl-PL"/>
        </w:rPr>
        <w:t xml:space="preserve">w celu realizacji uzasadnionego interesu administratora w postaci udzielenia Panu/Pani pełnomocnictwa i zapewnienia możliwości realizacji umowy  o nr </w:t>
      </w:r>
      <w:r w:rsidRPr="00AE5CD4">
        <w:rPr>
          <w:rFonts w:asciiTheme="minorHAnsi" w:eastAsia="Calibri" w:hAnsiTheme="minorHAnsi" w:cstheme="minorHAnsi"/>
          <w:color w:val="191919"/>
          <w:sz w:val="16"/>
          <w:szCs w:val="16"/>
          <w:shd w:val="clear" w:color="auto" w:fill="D9D9D9" w:themeFill="background1" w:themeFillShade="D9"/>
          <w:lang w:eastAsia="pl-PL"/>
        </w:rPr>
        <w:t>……………………………………………,</w:t>
      </w:r>
      <w:r w:rsidRPr="00AE5CD4">
        <w:rPr>
          <w:rFonts w:asciiTheme="minorHAnsi" w:eastAsia="Calibri" w:hAnsiTheme="minorHAnsi" w:cstheme="minorHAnsi"/>
          <w:color w:val="191919"/>
          <w:sz w:val="16"/>
          <w:szCs w:val="16"/>
          <w:lang w:eastAsia="pl-PL"/>
        </w:rPr>
        <w:t xml:space="preserve"> nazwa zadania </w:t>
      </w:r>
      <w:r w:rsidRPr="00AE5CD4">
        <w:rPr>
          <w:rFonts w:asciiTheme="minorHAnsi" w:eastAsia="Calibri" w:hAnsiTheme="minorHAnsi" w:cstheme="minorHAnsi"/>
          <w:color w:val="191919"/>
          <w:sz w:val="16"/>
          <w:szCs w:val="16"/>
          <w:shd w:val="clear" w:color="auto" w:fill="D9D9D9" w:themeFill="background1" w:themeFillShade="D9"/>
          <w:lang w:eastAsia="pl-PL"/>
        </w:rPr>
        <w:t xml:space="preserve">………………………………………………………………………………………………………………………………………………………………, </w:t>
      </w:r>
      <w:r w:rsidRPr="00AE5CD4">
        <w:rPr>
          <w:rFonts w:asciiTheme="minorHAnsi" w:eastAsia="Calibri" w:hAnsiTheme="minorHAnsi" w:cstheme="minorHAnsi"/>
          <w:color w:val="191919"/>
          <w:sz w:val="16"/>
          <w:szCs w:val="16"/>
          <w:lang w:eastAsia="pl-PL"/>
        </w:rPr>
        <w:br/>
        <w:t>a także w celu ustalenia, obrony i dochodzenia roszczeń (podstawa z art. 6 ust. 1 lit. f RODO),</w:t>
      </w:r>
    </w:p>
    <w:p w14:paraId="1D54E1DD" w14:textId="77777777" w:rsidR="00DA5B4F" w:rsidRPr="00AE5CD4" w:rsidRDefault="00DA5B4F" w:rsidP="00DA5B4F">
      <w:pPr>
        <w:numPr>
          <w:ilvl w:val="0"/>
          <w:numId w:val="29"/>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celu prowadzenia działalności operacyjnej Spółki, w tym statystyki, analiz i raportowania, prowadzenia ewidencji pełnomocnictw, (podstawa z art. 6 ust. 1 lit. f RODO),</w:t>
      </w:r>
    </w:p>
    <w:p w14:paraId="5C699B6C" w14:textId="77777777" w:rsidR="00DA5B4F" w:rsidRPr="00AE5CD4" w:rsidRDefault="00DA5B4F" w:rsidP="00DA5B4F">
      <w:pPr>
        <w:numPr>
          <w:ilvl w:val="0"/>
          <w:numId w:val="29"/>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celach archiwalnych (dowodowych) będących realizacją naszego prawnie uzasadnionego interesu zabezpieczenia informacji na wypadek prawnej potrzeby wykazania faktów, wykazania wykonania obowiązków (podstawa z art. 6 ust. 1 lit. f RODO). </w:t>
      </w:r>
    </w:p>
    <w:p w14:paraId="5A7C6AA8" w14:textId="77777777" w:rsidR="00DA5B4F" w:rsidRPr="00AE5CD4" w:rsidRDefault="00DA5B4F" w:rsidP="00DA5B4F">
      <w:pPr>
        <w:numPr>
          <w:ilvl w:val="0"/>
          <w:numId w:val="26"/>
        </w:numPr>
        <w:tabs>
          <w:tab w:val="left" w:pos="284"/>
        </w:tabs>
        <w:spacing w:before="60" w:line="240" w:lineRule="auto"/>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Będziemy przechowywać Pani/Pana dane osobowe przez czas niezbędny do realizacji celów określonych w pkt III, tj.:</w:t>
      </w:r>
    </w:p>
    <w:p w14:paraId="72148280" w14:textId="77777777" w:rsidR="00DA5B4F" w:rsidRPr="00AE5CD4" w:rsidRDefault="00DA5B4F" w:rsidP="00DA5B4F">
      <w:pPr>
        <w:numPr>
          <w:ilvl w:val="0"/>
          <w:numId w:val="27"/>
        </w:numPr>
        <w:tabs>
          <w:tab w:val="left" w:pos="284"/>
        </w:tabs>
        <w:spacing w:after="200" w:line="276" w:lineRule="auto"/>
        <w:contextualSpacing/>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 xml:space="preserve">w zakresie udzielenia i realizacji pełnomocnictwa - do czasu jego obowiązywania, oraz przez czas, w którym przepisy nakazują nam przechowywać dane, a także przez okres konieczny do zabezpieczenia ewentualnych roszczeń –  zgodnie z okresem przedawnienia roszczeń wynikającym z przepisów prawa, </w:t>
      </w:r>
    </w:p>
    <w:p w14:paraId="17DF4FAE" w14:textId="77777777" w:rsidR="00DA5B4F" w:rsidRPr="00AE5CD4" w:rsidRDefault="00DA5B4F" w:rsidP="00DA5B4F">
      <w:pPr>
        <w:numPr>
          <w:ilvl w:val="0"/>
          <w:numId w:val="27"/>
        </w:numPr>
        <w:tabs>
          <w:tab w:val="left" w:pos="284"/>
        </w:tabs>
        <w:spacing w:line="276"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ustalenia, obrony i dochodzenia należności</w:t>
      </w:r>
      <w:r w:rsidRPr="00AE5CD4">
        <w:rPr>
          <w:rFonts w:asciiTheme="minorHAnsi" w:hAnsiTheme="minorHAnsi" w:cstheme="minorHAnsi"/>
          <w:color w:val="000000"/>
          <w:sz w:val="16"/>
          <w:szCs w:val="16"/>
          <w:lang w:eastAsia="pl-PL"/>
        </w:rPr>
        <w:t xml:space="preserve"> - przez okres przedawnienia roszczeń wynikających z przepisów prawa,</w:t>
      </w:r>
      <w:r w:rsidRPr="00AE5CD4">
        <w:rPr>
          <w:rFonts w:asciiTheme="minorHAnsi" w:hAnsiTheme="minorHAnsi" w:cstheme="minorHAnsi"/>
          <w:color w:val="191919"/>
          <w:sz w:val="16"/>
          <w:szCs w:val="16"/>
          <w:lang w:eastAsia="pl-PL"/>
        </w:rPr>
        <w:t xml:space="preserve"> a także przez czas, w którym przepisy nakazują nam przechowywać dane,</w:t>
      </w:r>
    </w:p>
    <w:p w14:paraId="6D007E54" w14:textId="77777777" w:rsidR="00DA5B4F" w:rsidRPr="00AE5CD4" w:rsidRDefault="00DA5B4F" w:rsidP="00DA5B4F">
      <w:pPr>
        <w:numPr>
          <w:ilvl w:val="0"/>
          <w:numId w:val="27"/>
        </w:numPr>
        <w:tabs>
          <w:tab w:val="left" w:pos="284"/>
        </w:tabs>
        <w:autoSpaceDE w:val="0"/>
        <w:autoSpaceDN w:val="0"/>
        <w:adjustRightInd w:val="0"/>
        <w:spacing w:after="200" w:line="276" w:lineRule="auto"/>
        <w:ind w:left="284" w:hanging="284"/>
        <w:contextualSpacing/>
        <w:rPr>
          <w:rFonts w:asciiTheme="minorHAnsi" w:eastAsia="Calibri-Light"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prowadzenia działalności operacyjnej Spółki, w tym statystyki, analiz i raportowania, prowadzenia ewidencji pełnomocnictw - do czasu istnienia prawnie uzasadnionych interesów Spółki stanowiących podstawę tego przetwarzania, a także przez czas, w którym przepisy nakazują nam przechowywać dane,</w:t>
      </w:r>
    </w:p>
    <w:p w14:paraId="46FB5E97" w14:textId="77777777" w:rsidR="00DA5B4F" w:rsidRPr="00AE5CD4" w:rsidRDefault="00DA5B4F" w:rsidP="00DA5B4F">
      <w:pPr>
        <w:numPr>
          <w:ilvl w:val="0"/>
          <w:numId w:val="27"/>
        </w:numPr>
        <w:tabs>
          <w:tab w:val="left" w:pos="284"/>
        </w:tabs>
        <w:spacing w:after="60" w:line="240" w:lineRule="auto"/>
        <w:ind w:left="284" w:hanging="284"/>
        <w:rPr>
          <w:rFonts w:asciiTheme="minorHAnsi" w:hAnsiTheme="minorHAnsi" w:cstheme="minorHAnsi"/>
          <w:color w:val="000000"/>
          <w:sz w:val="16"/>
          <w:szCs w:val="16"/>
          <w:lang w:eastAsia="pl-PL"/>
        </w:rPr>
      </w:pPr>
      <w:r w:rsidRPr="00AE5CD4">
        <w:rPr>
          <w:rFonts w:asciiTheme="minorHAnsi" w:hAnsiTheme="minorHAnsi" w:cstheme="minorHAnsi"/>
          <w:color w:val="191919"/>
          <w:sz w:val="16"/>
          <w:szCs w:val="16"/>
          <w:lang w:eastAsia="pl-PL"/>
        </w:rPr>
        <w:t>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468AD49" w14:textId="77777777" w:rsidR="00DA5B4F" w:rsidRPr="00AE5CD4" w:rsidRDefault="00DA5B4F" w:rsidP="00DA5B4F">
      <w:pPr>
        <w:numPr>
          <w:ilvl w:val="0"/>
          <w:numId w:val="26"/>
        </w:numPr>
        <w:tabs>
          <w:tab w:val="left" w:pos="284"/>
        </w:tabs>
        <w:spacing w:before="60" w:line="240" w:lineRule="auto"/>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W każdej chwili przysługuje Pani/Panu:</w:t>
      </w:r>
    </w:p>
    <w:p w14:paraId="2ECC889C" w14:textId="77777777" w:rsidR="00DA5B4F" w:rsidRPr="00AE5CD4" w:rsidRDefault="00DA5B4F" w:rsidP="00DA5B4F">
      <w:pPr>
        <w:numPr>
          <w:ilvl w:val="0"/>
          <w:numId w:val="30"/>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prawo do wniesienia sprzeciwu </w:t>
      </w:r>
      <w:r w:rsidRPr="00AE5CD4">
        <w:rPr>
          <w:rFonts w:asciiTheme="minorHAnsi" w:hAnsiTheme="minorHAnsi" w:cstheme="minorHAnsi"/>
          <w:color w:val="191919"/>
          <w:sz w:val="16"/>
          <w:szCs w:val="16"/>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7A1A043" w14:textId="77777777" w:rsidR="00DA5B4F" w:rsidRPr="00AE5CD4" w:rsidRDefault="00DA5B4F" w:rsidP="00DA5B4F">
      <w:pPr>
        <w:numPr>
          <w:ilvl w:val="0"/>
          <w:numId w:val="30"/>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prawo żądania dostępu do swoich danych osobowych</w:t>
      </w:r>
      <w:r w:rsidRPr="00AE5CD4">
        <w:rPr>
          <w:rFonts w:asciiTheme="minorHAnsi" w:hAnsiTheme="minorHAnsi" w:cstheme="minorHAnsi"/>
          <w:color w:val="191919"/>
          <w:sz w:val="16"/>
          <w:szCs w:val="16"/>
          <w:lang w:eastAsia="pl-PL"/>
        </w:rPr>
        <w:t xml:space="preserve"> oraz otrzymania ich kopii, prawo żądania ich </w:t>
      </w:r>
      <w:r w:rsidRPr="00AE5CD4">
        <w:rPr>
          <w:rFonts w:asciiTheme="minorHAnsi" w:hAnsiTheme="minorHAnsi" w:cstheme="minorHAnsi"/>
          <w:b/>
          <w:color w:val="191919"/>
          <w:sz w:val="16"/>
          <w:szCs w:val="16"/>
          <w:lang w:eastAsia="pl-PL"/>
        </w:rPr>
        <w:t>sprostowania</w:t>
      </w:r>
      <w:r w:rsidRPr="00AE5CD4">
        <w:rPr>
          <w:rFonts w:asciiTheme="minorHAnsi" w:hAnsiTheme="minorHAnsi" w:cstheme="minorHAnsi"/>
          <w:color w:val="191919"/>
          <w:sz w:val="16"/>
          <w:szCs w:val="16"/>
          <w:lang w:eastAsia="pl-PL"/>
        </w:rPr>
        <w:t xml:space="preserve"> (poprawiania), </w:t>
      </w:r>
      <w:r w:rsidRPr="00AE5CD4">
        <w:rPr>
          <w:rFonts w:asciiTheme="minorHAnsi" w:hAnsiTheme="minorHAnsi" w:cstheme="minorHAnsi"/>
          <w:b/>
          <w:color w:val="191919"/>
          <w:sz w:val="16"/>
          <w:szCs w:val="16"/>
          <w:lang w:eastAsia="pl-PL"/>
        </w:rPr>
        <w:t>usunięcia lub ograniczenia przetwarzania</w:t>
      </w:r>
      <w:r w:rsidRPr="00AE5CD4">
        <w:rPr>
          <w:rFonts w:asciiTheme="minorHAnsi" w:hAnsiTheme="minorHAnsi" w:cstheme="minorHAnsi"/>
          <w:color w:val="191919"/>
          <w:sz w:val="16"/>
          <w:szCs w:val="16"/>
          <w:lang w:eastAsia="pl-PL"/>
        </w:rPr>
        <w:t xml:space="preserve"> swoich danych osobowych, a także prawo do </w:t>
      </w:r>
      <w:r w:rsidRPr="00AE5CD4">
        <w:rPr>
          <w:rFonts w:asciiTheme="minorHAnsi" w:hAnsiTheme="minorHAnsi" w:cstheme="minorHAnsi"/>
          <w:b/>
          <w:color w:val="191919"/>
          <w:sz w:val="16"/>
          <w:szCs w:val="16"/>
          <w:lang w:eastAsia="pl-PL"/>
        </w:rPr>
        <w:t xml:space="preserve">przenoszenia </w:t>
      </w:r>
      <w:r w:rsidRPr="00AE5CD4">
        <w:rPr>
          <w:rFonts w:asciiTheme="minorHAnsi" w:hAnsiTheme="minorHAnsi" w:cstheme="minorHAnsi"/>
          <w:color w:val="191919"/>
          <w:sz w:val="16"/>
          <w:szCs w:val="16"/>
          <w:lang w:eastAsia="pl-PL"/>
        </w:rPr>
        <w:t xml:space="preserve">swoich danych osobowych. </w:t>
      </w:r>
    </w:p>
    <w:p w14:paraId="0E8E1125" w14:textId="77777777" w:rsidR="00DA5B4F" w:rsidRPr="00AE5CD4" w:rsidRDefault="00DA5B4F" w:rsidP="00DA5B4F">
      <w:pPr>
        <w:numPr>
          <w:ilvl w:val="0"/>
          <w:numId w:val="30"/>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Wnioski w w/w zakresie można przesłać lub składać osobiście na adresy wskazane w pkt II powyżej w Punktach Obsługi Klienta Dystrybucyjnego (POKD) Spółki znajdujących się w Oddziałach Spółki i Rejonach Energetycznych (adresy dostępne na stronie internetowej </w:t>
      </w:r>
      <w:hyperlink r:id="rId13" w:history="1">
        <w:r w:rsidRPr="00AE5CD4">
          <w:rPr>
            <w:rFonts w:asciiTheme="minorHAnsi" w:hAnsiTheme="minorHAnsi" w:cstheme="minorHAnsi"/>
            <w:color w:val="0000FF"/>
            <w:sz w:val="16"/>
            <w:szCs w:val="16"/>
            <w:u w:val="single"/>
            <w:lang w:eastAsia="pl-PL"/>
          </w:rPr>
          <w:t>www.pgedystrybucja.pl</w:t>
        </w:r>
      </w:hyperlink>
      <w:r w:rsidRPr="00AE5CD4">
        <w:rPr>
          <w:rFonts w:asciiTheme="minorHAnsi" w:hAnsiTheme="minorHAnsi" w:cstheme="minorHAnsi"/>
          <w:color w:val="191919"/>
          <w:sz w:val="16"/>
          <w:szCs w:val="16"/>
          <w:lang w:eastAsia="pl-PL"/>
        </w:rPr>
        <w:t>).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B347402" w14:textId="77777777" w:rsidR="00DA5B4F" w:rsidRPr="00AE5CD4" w:rsidRDefault="00DA5B4F" w:rsidP="00DA5B4F">
      <w:pPr>
        <w:numPr>
          <w:ilvl w:val="0"/>
          <w:numId w:val="30"/>
        </w:numPr>
        <w:tabs>
          <w:tab w:val="left" w:pos="284"/>
        </w:tabs>
        <w:spacing w:after="200" w:line="276" w:lineRule="auto"/>
        <w:ind w:left="284" w:hanging="284"/>
        <w:contextualSpacing/>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prawo do </w:t>
      </w:r>
      <w:r w:rsidRPr="00AE5CD4">
        <w:rPr>
          <w:rFonts w:asciiTheme="minorHAnsi" w:hAnsiTheme="minorHAnsi" w:cstheme="minorHAnsi"/>
          <w:b/>
          <w:color w:val="191919"/>
          <w:sz w:val="16"/>
          <w:szCs w:val="16"/>
          <w:lang w:eastAsia="pl-PL"/>
        </w:rPr>
        <w:t>wniesienia skargi</w:t>
      </w:r>
      <w:r w:rsidRPr="00AE5CD4">
        <w:rPr>
          <w:rFonts w:asciiTheme="minorHAnsi" w:hAnsiTheme="minorHAnsi" w:cstheme="minorHAnsi"/>
          <w:color w:val="191919"/>
          <w:sz w:val="16"/>
          <w:szCs w:val="16"/>
          <w:lang w:eastAsia="pl-PL"/>
        </w:rPr>
        <w:t xml:space="preserve"> do organu nadzorczego właściwego do monitorowania stosowania RODO zgodnie z art. 51 RODO, tj</w:t>
      </w:r>
      <w:r w:rsidRPr="00AE5CD4">
        <w:rPr>
          <w:rFonts w:asciiTheme="minorHAnsi" w:hAnsiTheme="minorHAnsi" w:cstheme="minorHAnsi"/>
          <w:sz w:val="16"/>
          <w:szCs w:val="16"/>
          <w:lang w:eastAsia="pl-PL"/>
        </w:rPr>
        <w:t xml:space="preserve">. </w:t>
      </w:r>
      <w:r w:rsidRPr="00AE5CD4">
        <w:rPr>
          <w:rFonts w:asciiTheme="minorHAnsi" w:hAnsiTheme="minorHAnsi" w:cstheme="minorHAnsi"/>
          <w:color w:val="191919"/>
          <w:sz w:val="16"/>
          <w:szCs w:val="16"/>
          <w:lang w:eastAsia="pl-PL"/>
        </w:rPr>
        <w:t>Prezesa Urzędu Ochrony Danych Osobowych.</w:t>
      </w:r>
    </w:p>
    <w:p w14:paraId="26535A14" w14:textId="77777777" w:rsidR="00DA5B4F" w:rsidRPr="00AE5CD4" w:rsidRDefault="00DA5B4F" w:rsidP="00DA5B4F">
      <w:pPr>
        <w:numPr>
          <w:ilvl w:val="0"/>
          <w:numId w:val="26"/>
        </w:numPr>
        <w:tabs>
          <w:tab w:val="left" w:pos="426"/>
        </w:tabs>
        <w:spacing w:after="60" w:line="240" w:lineRule="auto"/>
        <w:contextualSpacing/>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Odbiorcy danych osobowych</w:t>
      </w:r>
    </w:p>
    <w:p w14:paraId="66B373BA" w14:textId="77777777" w:rsidR="00DA5B4F" w:rsidRPr="00AE5CD4" w:rsidRDefault="00DA5B4F" w:rsidP="00DA5B4F">
      <w:pPr>
        <w:spacing w:line="240" w:lineRule="auto"/>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Pani/Pana dane osobowe mogą </w:t>
      </w:r>
      <w:r w:rsidRPr="00AE5CD4">
        <w:rPr>
          <w:rFonts w:asciiTheme="minorHAnsi" w:hAnsiTheme="minorHAnsi" w:cstheme="minorHAnsi"/>
          <w:sz w:val="16"/>
          <w:szCs w:val="16"/>
          <w:lang w:eastAsia="pl-PL"/>
        </w:rPr>
        <w:t xml:space="preserve">zostać  udostępnione </w:t>
      </w:r>
      <w:r w:rsidRPr="00AE5CD4">
        <w:rPr>
          <w:rFonts w:asciiTheme="minorHAnsi" w:hAnsiTheme="minorHAnsi" w:cstheme="minorHAnsi"/>
          <w:color w:val="191919"/>
          <w:sz w:val="16"/>
          <w:szCs w:val="16"/>
          <w:lang w:eastAsia="pl-PL"/>
        </w:rPr>
        <w:t xml:space="preserve">następującym </w:t>
      </w:r>
      <w:r w:rsidRPr="00AE5CD4">
        <w:rPr>
          <w:rFonts w:asciiTheme="minorHAnsi" w:hAnsiTheme="minorHAnsi" w:cstheme="minorHAnsi"/>
          <w:b/>
          <w:color w:val="191919"/>
          <w:sz w:val="16"/>
          <w:szCs w:val="16"/>
          <w:lang w:eastAsia="pl-PL"/>
        </w:rPr>
        <w:t>odbiorcom i kategoriom odbiorców:</w:t>
      </w:r>
      <w:r w:rsidRPr="00AE5CD4">
        <w:rPr>
          <w:rFonts w:asciiTheme="minorHAnsi" w:hAnsiTheme="minorHAnsi" w:cstheme="minorHAnsi"/>
          <w:color w:val="191919"/>
          <w:sz w:val="16"/>
          <w:szCs w:val="16"/>
          <w:lang w:eastAsia="pl-PL"/>
        </w:rPr>
        <w:t xml:space="preserve"> </w:t>
      </w:r>
      <w:r w:rsidRPr="00AE5CD4">
        <w:rPr>
          <w:rFonts w:asciiTheme="minorHAnsi" w:hAnsiTheme="minorHAnsi" w:cstheme="minorHAnsi"/>
          <w:sz w:val="16"/>
          <w:szCs w:val="16"/>
          <w:lang w:eastAsia="pl-PL"/>
        </w:rPr>
        <w:t>podmiotowi sprawującemu uprawnienia właścicielskie wobec Spółki,</w:t>
      </w:r>
      <w:r w:rsidRPr="00AE5CD4">
        <w:rPr>
          <w:rFonts w:asciiTheme="minorHAnsi" w:hAnsiTheme="minorHAnsi" w:cstheme="minorHAnsi"/>
          <w:b/>
          <w:sz w:val="16"/>
          <w:szCs w:val="16"/>
          <w:lang w:eastAsia="pl-PL"/>
        </w:rPr>
        <w:t xml:space="preserve"> </w:t>
      </w:r>
      <w:r w:rsidRPr="00AE5CD4">
        <w:rPr>
          <w:rFonts w:asciiTheme="minorHAnsi" w:hAnsiTheme="minorHAnsi" w:cstheme="minorHAnsi"/>
          <w:sz w:val="16"/>
          <w:szCs w:val="16"/>
          <w:lang w:eastAsia="pl-PL"/>
        </w:rPr>
        <w:t xml:space="preserve">naszym partnerom, </w:t>
      </w:r>
      <w:r w:rsidRPr="00AE5CD4">
        <w:rPr>
          <w:rFonts w:asciiTheme="minorHAnsi" w:hAnsiTheme="minorHAnsi" w:cstheme="minorHAnsi"/>
          <w:color w:val="191919"/>
          <w:sz w:val="16"/>
          <w:szCs w:val="16"/>
          <w:lang w:eastAsia="pl-PL"/>
        </w:rPr>
        <w:t xml:space="preserve">z którymi współpracujemy przy świadczeniu usług, realizacji obowiązków wynikających z przepisów prawa, podmiotom prowadzącym działalność pocztową lub kurierską, podmiotom prowadzącym działalność ubezpieczeniową, instytucjom, organom, podmiotom uprawnionym przez przepisy prawa np. policja, organy skarbowe, sąd, prokuratura, organy celne, Agencja Rynku Energii, Urząd Regulacji Energetyki, UOKIK,  lub innym oraz </w:t>
      </w:r>
      <w:r w:rsidRPr="00AE5CD4">
        <w:rPr>
          <w:rFonts w:asciiTheme="minorHAnsi" w:hAnsiTheme="minorHAnsi" w:cstheme="minorHAnsi"/>
          <w:b/>
          <w:color w:val="191919"/>
          <w:sz w:val="16"/>
          <w:szCs w:val="16"/>
          <w:lang w:eastAsia="pl-PL"/>
        </w:rPr>
        <w:t xml:space="preserve">naszym podwykonawcom </w:t>
      </w:r>
      <w:r w:rsidRPr="00AE5CD4">
        <w:rPr>
          <w:rFonts w:asciiTheme="minorHAnsi" w:hAnsiTheme="minorHAnsi" w:cstheme="minorHAnsi"/>
          <w:color w:val="191919"/>
          <w:sz w:val="16"/>
          <w:szCs w:val="16"/>
          <w:lang w:eastAsia="pl-PL"/>
        </w:rPr>
        <w:t>działającym na nasze zlecenie</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(podmiotom przetwarzającym dane osobowe w zakresie wskazanym przez Spółkę),  tj. firmom wspierających nas przy realizacji usług, wykonywaniu obowiązków OSD np. firmom świadczącym nam usługi doradcze, konsultacyjne, audytowe, w zakresie archiwizacji, digitalizacji dokumentów, w zakresie remontów i usuwania awarii, firmom prawniczym, teleinformatycznym, informatycznym (w szczególności dostawcom oprogramowania i utrzymującym, obsługującym systemy teleinformatyczne, informatyczne), firmom realizującym </w:t>
      </w:r>
      <w:r w:rsidRPr="00AE5CD4">
        <w:rPr>
          <w:rFonts w:asciiTheme="minorHAnsi" w:hAnsiTheme="minorHAnsi" w:cstheme="minorHAnsi"/>
          <w:color w:val="191919"/>
          <w:sz w:val="16"/>
          <w:szCs w:val="16"/>
          <w:lang w:eastAsia="pl-PL"/>
        </w:rPr>
        <w:lastRenderedPageBreak/>
        <w:t xml:space="preserve">odczyty liczników, kontrole, obsługę korespondencji, obsługę zgłoszeń awarii, agencjom badawczym, a także podwykonawcom w/w odbiorców i podwykonawców. </w:t>
      </w:r>
    </w:p>
    <w:p w14:paraId="0D6B84D5" w14:textId="77777777" w:rsidR="00DA5B4F" w:rsidRPr="00AE5CD4" w:rsidRDefault="00DA5B4F" w:rsidP="00DA5B4F">
      <w:pPr>
        <w:spacing w:line="240" w:lineRule="auto"/>
        <w:rPr>
          <w:rFonts w:asciiTheme="minorHAnsi" w:hAnsiTheme="minorHAnsi" w:cstheme="minorHAnsi"/>
          <w:i/>
          <w:sz w:val="16"/>
          <w:szCs w:val="16"/>
          <w:lang w:eastAsia="pl-PL"/>
        </w:rPr>
      </w:pPr>
      <w:r w:rsidRPr="00AE5CD4">
        <w:rPr>
          <w:rFonts w:asciiTheme="minorHAnsi" w:hAnsiTheme="minorHAnsi" w:cstheme="minorHAnsi"/>
          <w:sz w:val="16"/>
          <w:szCs w:val="16"/>
          <w:lang w:eastAsia="pl-PL"/>
        </w:rPr>
        <w:t xml:space="preserve">W zakresie w jakim przetwarzamy Pani/Pana dane osobowe w celu: </w:t>
      </w:r>
    </w:p>
    <w:p w14:paraId="70D3A62F" w14:textId="77777777" w:rsidR="00DA5B4F" w:rsidRPr="00AE5CD4" w:rsidRDefault="00DA5B4F" w:rsidP="00DA5B4F">
      <w:pPr>
        <w:numPr>
          <w:ilvl w:val="0"/>
          <w:numId w:val="31"/>
        </w:numPr>
        <w:tabs>
          <w:tab w:val="left" w:pos="284"/>
        </w:tabs>
        <w:spacing w:before="60" w:line="240" w:lineRule="auto"/>
        <w:ind w:left="284" w:hanging="284"/>
        <w:contextualSpacing/>
        <w:jc w:val="left"/>
        <w:rPr>
          <w:rFonts w:asciiTheme="minorHAnsi" w:hAnsiTheme="minorHAnsi" w:cstheme="minorHAnsi"/>
          <w:i/>
          <w:color w:val="191919"/>
          <w:sz w:val="16"/>
          <w:szCs w:val="16"/>
          <w:lang w:eastAsia="pl-PL"/>
        </w:rPr>
      </w:pPr>
      <w:r w:rsidRPr="00AE5CD4">
        <w:rPr>
          <w:rFonts w:asciiTheme="minorHAnsi" w:hAnsiTheme="minorHAnsi" w:cstheme="minorHAnsi"/>
          <w:color w:val="191919"/>
          <w:sz w:val="16"/>
          <w:szCs w:val="16"/>
          <w:lang w:eastAsia="pl-PL"/>
        </w:rPr>
        <w:t>udzielenia i realizacji pełnomocnictwa w związku z ww. umową, podanie danych osobowych jest dobrowolne, ale niezbędne do udzielenia pełnomocnictwa (nie będziemy mogli udzielić pełnomocnictwa bez ich podania).</w:t>
      </w:r>
    </w:p>
    <w:p w14:paraId="029B4BDE" w14:textId="77777777" w:rsidR="00DA5B4F" w:rsidRPr="00AE5CD4" w:rsidRDefault="00DA5B4F" w:rsidP="00DA5B4F">
      <w:pPr>
        <w:numPr>
          <w:ilvl w:val="0"/>
          <w:numId w:val="26"/>
        </w:numPr>
        <w:tabs>
          <w:tab w:val="left" w:pos="426"/>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Informacja w zakresie przekazywania danych do państwa trzecich</w:t>
      </w:r>
    </w:p>
    <w:p w14:paraId="1ABA419E" w14:textId="77777777" w:rsidR="00DA5B4F" w:rsidRPr="00AE5CD4" w:rsidRDefault="00DA5B4F" w:rsidP="00DA5B4F">
      <w:pPr>
        <w:spacing w:line="240" w:lineRule="auto"/>
        <w:rPr>
          <w:rFonts w:asciiTheme="minorHAnsi" w:hAnsiTheme="minorHAnsi" w:cstheme="minorHAnsi"/>
          <w:i/>
          <w:color w:val="191919"/>
          <w:sz w:val="16"/>
          <w:szCs w:val="16"/>
          <w:lang w:eastAsia="pl-PL"/>
        </w:rPr>
      </w:pPr>
      <w:r w:rsidRPr="00AE5CD4">
        <w:rPr>
          <w:rFonts w:asciiTheme="minorHAnsi" w:hAnsiTheme="minorHAnsi" w:cstheme="minorHAnsi"/>
          <w:i/>
          <w:color w:val="191919"/>
          <w:sz w:val="16"/>
          <w:szCs w:val="16"/>
          <w:lang w:eastAsia="pl-PL"/>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6740631" w14:textId="77777777" w:rsidR="00DA5B4F" w:rsidRPr="00AE5CD4" w:rsidRDefault="00DA5B4F" w:rsidP="00DA5B4F">
      <w:pPr>
        <w:numPr>
          <w:ilvl w:val="0"/>
          <w:numId w:val="26"/>
        </w:numPr>
        <w:tabs>
          <w:tab w:val="left" w:pos="426"/>
        </w:tabs>
        <w:spacing w:before="120" w:line="276" w:lineRule="auto"/>
        <w:ind w:left="646" w:hanging="646"/>
        <w:jc w:val="left"/>
        <w:rPr>
          <w:rFonts w:asciiTheme="minorHAnsi" w:hAnsiTheme="minorHAnsi" w:cstheme="minorHAnsi"/>
          <w:sz w:val="16"/>
          <w:szCs w:val="16"/>
          <w:lang w:eastAsia="pl-PL"/>
        </w:rPr>
      </w:pPr>
      <w:r w:rsidRPr="00AE5CD4">
        <w:rPr>
          <w:rFonts w:asciiTheme="minorHAnsi" w:hAnsiTheme="minorHAnsi" w:cstheme="minorHAnsi"/>
          <w:b/>
          <w:color w:val="191919"/>
          <w:sz w:val="16"/>
          <w:szCs w:val="16"/>
          <w:lang w:eastAsia="pl-PL"/>
        </w:rPr>
        <w:t xml:space="preserve">Informujemy, że nie podejmujemy decyzji w sposób zautomatyzowany, w tym stosując profilowanie. </w:t>
      </w:r>
    </w:p>
    <w:p w14:paraId="5C1E74B1" w14:textId="77777777" w:rsidR="00DA5B4F" w:rsidRPr="00AE5CD4" w:rsidRDefault="00DA5B4F" w:rsidP="00DA5B4F">
      <w:pPr>
        <w:spacing w:after="200" w:line="240" w:lineRule="auto"/>
        <w:jc w:val="left"/>
        <w:rPr>
          <w:rFonts w:asciiTheme="minorHAnsi" w:hAnsiTheme="minorHAnsi" w:cstheme="minorHAnsi"/>
          <w:b/>
        </w:rPr>
      </w:pPr>
    </w:p>
    <w:p w14:paraId="176FA3EA" w14:textId="77777777" w:rsidR="00DA5B4F" w:rsidRPr="00AE5CD4" w:rsidRDefault="00DA5B4F" w:rsidP="00DA5B4F">
      <w:pPr>
        <w:spacing w:after="200" w:line="240" w:lineRule="auto"/>
        <w:jc w:val="left"/>
        <w:rPr>
          <w:rFonts w:asciiTheme="minorHAnsi" w:hAnsiTheme="minorHAnsi" w:cstheme="minorHAnsi"/>
          <w:b/>
        </w:rPr>
      </w:pPr>
    </w:p>
    <w:p w14:paraId="30EFF3EB" w14:textId="77777777" w:rsidR="00DA5B4F" w:rsidRPr="00AE5CD4" w:rsidRDefault="00DA5B4F" w:rsidP="00DA5B4F">
      <w:pPr>
        <w:spacing w:after="200" w:line="240" w:lineRule="auto"/>
        <w:jc w:val="left"/>
        <w:rPr>
          <w:rFonts w:asciiTheme="minorHAnsi" w:hAnsiTheme="minorHAnsi" w:cstheme="minorHAnsi"/>
          <w:b/>
        </w:rPr>
      </w:pPr>
    </w:p>
    <w:p w14:paraId="006D42C9" w14:textId="77777777" w:rsidR="00DA5B4F" w:rsidRPr="00AE5CD4" w:rsidRDefault="00DA5B4F" w:rsidP="00DA5B4F">
      <w:pPr>
        <w:spacing w:after="200" w:line="240" w:lineRule="auto"/>
        <w:jc w:val="left"/>
        <w:rPr>
          <w:rFonts w:asciiTheme="minorHAnsi" w:hAnsiTheme="minorHAnsi" w:cstheme="minorHAnsi"/>
          <w:b/>
        </w:rPr>
      </w:pPr>
    </w:p>
    <w:p w14:paraId="7AA7C646" w14:textId="77777777" w:rsidR="00DA5B4F" w:rsidRPr="00AE5CD4" w:rsidRDefault="00DA5B4F" w:rsidP="00DA5B4F">
      <w:pPr>
        <w:spacing w:after="200" w:line="240" w:lineRule="auto"/>
        <w:jc w:val="left"/>
        <w:rPr>
          <w:rFonts w:asciiTheme="minorHAnsi" w:hAnsiTheme="minorHAnsi" w:cstheme="minorHAnsi"/>
          <w:b/>
        </w:rPr>
      </w:pPr>
    </w:p>
    <w:p w14:paraId="116E608C" w14:textId="77777777" w:rsidR="00DA5B4F" w:rsidRPr="00AE5CD4" w:rsidRDefault="00DA5B4F" w:rsidP="00DA5B4F">
      <w:pPr>
        <w:spacing w:after="200" w:line="240" w:lineRule="auto"/>
        <w:jc w:val="left"/>
        <w:rPr>
          <w:rFonts w:asciiTheme="minorHAnsi" w:hAnsiTheme="minorHAnsi" w:cstheme="minorHAnsi"/>
          <w:b/>
        </w:rPr>
      </w:pPr>
    </w:p>
    <w:p w14:paraId="527A9647" w14:textId="77777777" w:rsidR="00DA5B4F" w:rsidRPr="00AE5CD4" w:rsidRDefault="00DA5B4F" w:rsidP="00DA5B4F">
      <w:pPr>
        <w:spacing w:after="200" w:line="240" w:lineRule="auto"/>
        <w:jc w:val="left"/>
        <w:rPr>
          <w:rFonts w:asciiTheme="minorHAnsi" w:hAnsiTheme="minorHAnsi" w:cstheme="minorHAnsi"/>
          <w:b/>
        </w:rPr>
      </w:pPr>
    </w:p>
    <w:p w14:paraId="43E3FD35" w14:textId="77777777" w:rsidR="00DA5B4F" w:rsidRPr="00AE5CD4" w:rsidRDefault="00DA5B4F" w:rsidP="00DA5B4F">
      <w:pPr>
        <w:spacing w:after="200" w:line="240" w:lineRule="auto"/>
        <w:jc w:val="left"/>
        <w:rPr>
          <w:rFonts w:asciiTheme="minorHAnsi" w:hAnsiTheme="minorHAnsi" w:cstheme="minorHAnsi"/>
          <w:b/>
        </w:rPr>
      </w:pPr>
    </w:p>
    <w:p w14:paraId="1C75A4CF" w14:textId="77777777" w:rsidR="00DA5B4F" w:rsidRPr="00AE5CD4" w:rsidRDefault="00DA5B4F" w:rsidP="00DA5B4F">
      <w:pPr>
        <w:spacing w:after="200" w:line="240" w:lineRule="auto"/>
        <w:jc w:val="left"/>
        <w:rPr>
          <w:rFonts w:asciiTheme="minorHAnsi" w:hAnsiTheme="minorHAnsi" w:cstheme="minorHAnsi"/>
          <w:b/>
        </w:rPr>
      </w:pPr>
    </w:p>
    <w:p w14:paraId="684068C5" w14:textId="77777777" w:rsidR="00DA5B4F" w:rsidRPr="00AE5CD4" w:rsidRDefault="00DA5B4F" w:rsidP="00DA5B4F">
      <w:pPr>
        <w:spacing w:after="200" w:line="240" w:lineRule="auto"/>
        <w:jc w:val="left"/>
        <w:rPr>
          <w:rFonts w:asciiTheme="minorHAnsi" w:hAnsiTheme="minorHAnsi" w:cstheme="minorHAnsi"/>
          <w:b/>
        </w:rPr>
      </w:pPr>
    </w:p>
    <w:p w14:paraId="0A004A07" w14:textId="77777777" w:rsidR="00DA5B4F" w:rsidRPr="00AE5CD4" w:rsidRDefault="00DA5B4F" w:rsidP="00DA5B4F">
      <w:pPr>
        <w:spacing w:after="200" w:line="240" w:lineRule="auto"/>
        <w:jc w:val="left"/>
        <w:rPr>
          <w:rFonts w:asciiTheme="minorHAnsi" w:hAnsiTheme="minorHAnsi" w:cstheme="minorHAnsi"/>
          <w:b/>
        </w:rPr>
      </w:pPr>
    </w:p>
    <w:p w14:paraId="482496B4" w14:textId="77777777" w:rsidR="00DA5B4F" w:rsidRPr="00AE5CD4" w:rsidRDefault="00DA5B4F" w:rsidP="00DA5B4F">
      <w:pPr>
        <w:spacing w:after="200" w:line="240" w:lineRule="auto"/>
        <w:jc w:val="left"/>
        <w:rPr>
          <w:rFonts w:asciiTheme="minorHAnsi" w:hAnsiTheme="minorHAnsi" w:cstheme="minorHAnsi"/>
          <w:b/>
        </w:rPr>
      </w:pPr>
    </w:p>
    <w:p w14:paraId="3EB65F04" w14:textId="77777777" w:rsidR="00DA5B4F" w:rsidRPr="00AE5CD4" w:rsidRDefault="00DA5B4F" w:rsidP="00DA5B4F">
      <w:pPr>
        <w:spacing w:after="200" w:line="240" w:lineRule="auto"/>
        <w:jc w:val="left"/>
        <w:rPr>
          <w:rFonts w:asciiTheme="minorHAnsi" w:hAnsiTheme="minorHAnsi" w:cstheme="minorHAnsi"/>
          <w:b/>
        </w:rPr>
      </w:pPr>
    </w:p>
    <w:p w14:paraId="7567FE4E" w14:textId="77777777" w:rsidR="00DA5B4F" w:rsidRPr="00AE5CD4" w:rsidRDefault="00DA5B4F" w:rsidP="00DA5B4F">
      <w:pPr>
        <w:spacing w:after="200" w:line="240" w:lineRule="auto"/>
        <w:jc w:val="left"/>
        <w:rPr>
          <w:rFonts w:asciiTheme="minorHAnsi" w:hAnsiTheme="minorHAnsi" w:cstheme="minorHAnsi"/>
          <w:b/>
        </w:rPr>
      </w:pPr>
    </w:p>
    <w:p w14:paraId="3193FF15" w14:textId="77777777" w:rsidR="00DA5B4F" w:rsidRPr="00AE5CD4" w:rsidRDefault="00DA5B4F" w:rsidP="00DA5B4F">
      <w:pPr>
        <w:spacing w:after="200" w:line="240" w:lineRule="auto"/>
        <w:jc w:val="left"/>
        <w:rPr>
          <w:rFonts w:asciiTheme="minorHAnsi" w:hAnsiTheme="minorHAnsi" w:cstheme="minorHAnsi"/>
          <w:b/>
        </w:rPr>
      </w:pPr>
    </w:p>
    <w:p w14:paraId="15AD8F24" w14:textId="77777777" w:rsidR="00DA5B4F" w:rsidRPr="00AE5CD4" w:rsidRDefault="00DA5B4F" w:rsidP="00DA5B4F">
      <w:pPr>
        <w:spacing w:after="200" w:line="240" w:lineRule="auto"/>
        <w:jc w:val="left"/>
        <w:rPr>
          <w:rFonts w:asciiTheme="minorHAnsi" w:hAnsiTheme="minorHAnsi" w:cstheme="minorHAnsi"/>
          <w:b/>
        </w:rPr>
      </w:pPr>
    </w:p>
    <w:p w14:paraId="3E5908A2" w14:textId="77777777" w:rsidR="00DA5B4F" w:rsidRPr="00AE5CD4" w:rsidRDefault="00DA5B4F" w:rsidP="00DA5B4F">
      <w:pPr>
        <w:spacing w:after="200" w:line="240" w:lineRule="auto"/>
        <w:jc w:val="left"/>
        <w:rPr>
          <w:rFonts w:asciiTheme="minorHAnsi" w:hAnsiTheme="minorHAnsi" w:cstheme="minorHAnsi"/>
          <w:b/>
        </w:rPr>
      </w:pPr>
    </w:p>
    <w:p w14:paraId="78ACFD4C" w14:textId="77777777" w:rsidR="00DA5B4F" w:rsidRPr="00AE5CD4" w:rsidRDefault="00DA5B4F" w:rsidP="00DA5B4F">
      <w:pPr>
        <w:spacing w:after="200" w:line="240" w:lineRule="auto"/>
        <w:jc w:val="left"/>
        <w:rPr>
          <w:rFonts w:asciiTheme="minorHAnsi" w:hAnsiTheme="minorHAnsi" w:cstheme="minorHAnsi"/>
          <w:b/>
        </w:rPr>
      </w:pPr>
    </w:p>
    <w:p w14:paraId="1F7E53A2" w14:textId="77777777" w:rsidR="00DA5B4F" w:rsidRPr="00AE5CD4" w:rsidRDefault="00DA5B4F" w:rsidP="00DA5B4F">
      <w:pPr>
        <w:spacing w:after="200" w:line="240" w:lineRule="auto"/>
        <w:jc w:val="left"/>
        <w:rPr>
          <w:rFonts w:asciiTheme="minorHAnsi" w:hAnsiTheme="minorHAnsi" w:cstheme="minorHAnsi"/>
          <w:b/>
        </w:rPr>
      </w:pPr>
    </w:p>
    <w:p w14:paraId="4C5B2D9D" w14:textId="77777777" w:rsidR="00DA5B4F" w:rsidRPr="00AE5CD4" w:rsidRDefault="00DA5B4F" w:rsidP="00DA5B4F">
      <w:pPr>
        <w:spacing w:after="200" w:line="240" w:lineRule="auto"/>
        <w:jc w:val="left"/>
        <w:rPr>
          <w:rFonts w:asciiTheme="minorHAnsi" w:hAnsiTheme="minorHAnsi" w:cstheme="minorHAnsi"/>
          <w:b/>
        </w:rPr>
      </w:pPr>
    </w:p>
    <w:p w14:paraId="60F1CFFA" w14:textId="77777777" w:rsidR="00DA5B4F" w:rsidRPr="00AE5CD4" w:rsidRDefault="00DA5B4F" w:rsidP="00DA5B4F">
      <w:pPr>
        <w:spacing w:after="200" w:line="240" w:lineRule="auto"/>
        <w:jc w:val="left"/>
        <w:rPr>
          <w:rFonts w:asciiTheme="minorHAnsi" w:hAnsiTheme="minorHAnsi" w:cstheme="minorHAnsi"/>
          <w:b/>
        </w:rPr>
      </w:pPr>
    </w:p>
    <w:p w14:paraId="37C491E6" w14:textId="77777777" w:rsidR="00DA5B4F" w:rsidRPr="00AE5CD4" w:rsidRDefault="00DA5B4F" w:rsidP="00DA5B4F">
      <w:pPr>
        <w:spacing w:after="200" w:line="240" w:lineRule="auto"/>
        <w:jc w:val="left"/>
        <w:rPr>
          <w:rFonts w:asciiTheme="minorHAnsi" w:hAnsiTheme="minorHAnsi" w:cstheme="minorHAnsi"/>
          <w:b/>
        </w:rPr>
      </w:pPr>
    </w:p>
    <w:p w14:paraId="0B1DE37F" w14:textId="77777777" w:rsidR="00DA5B4F" w:rsidRPr="00AE5CD4" w:rsidRDefault="00DA5B4F" w:rsidP="00DA5B4F">
      <w:pPr>
        <w:spacing w:after="200" w:line="240" w:lineRule="auto"/>
        <w:jc w:val="left"/>
        <w:rPr>
          <w:rFonts w:asciiTheme="minorHAnsi" w:hAnsiTheme="minorHAnsi" w:cstheme="minorHAnsi"/>
          <w:b/>
        </w:rPr>
      </w:pPr>
    </w:p>
    <w:p w14:paraId="14AD48CB" w14:textId="77777777" w:rsidR="00DA5B4F" w:rsidRPr="00AE5CD4" w:rsidRDefault="00DA5B4F" w:rsidP="00DA5B4F">
      <w:pPr>
        <w:spacing w:after="200" w:line="240" w:lineRule="auto"/>
        <w:jc w:val="left"/>
        <w:rPr>
          <w:rFonts w:asciiTheme="minorHAnsi" w:hAnsiTheme="minorHAnsi" w:cstheme="minorHAnsi"/>
          <w:b/>
        </w:rPr>
      </w:pPr>
    </w:p>
    <w:p w14:paraId="70BD9CAF" w14:textId="77777777" w:rsidR="00DA5B4F" w:rsidRPr="00AE5CD4" w:rsidRDefault="00DA5B4F" w:rsidP="00DA5B4F">
      <w:pPr>
        <w:spacing w:line="240" w:lineRule="auto"/>
        <w:jc w:val="right"/>
        <w:rPr>
          <w:rFonts w:ascii="Calibri" w:hAnsi="Calibri" w:cs="Calibri"/>
          <w:b/>
          <w:sz w:val="20"/>
          <w:lang w:eastAsia="pl-PL"/>
        </w:rPr>
      </w:pPr>
      <w:r w:rsidRPr="00AE5CD4">
        <w:rPr>
          <w:rFonts w:ascii="Calibri" w:hAnsi="Calibri" w:cs="Calibri"/>
          <w:b/>
          <w:sz w:val="20"/>
          <w:lang w:eastAsia="pl-PL"/>
        </w:rPr>
        <w:lastRenderedPageBreak/>
        <w:t xml:space="preserve">Załącznik nr 1.9 </w:t>
      </w:r>
      <w:r w:rsidRPr="00AE5CD4">
        <w:rPr>
          <w:rFonts w:asciiTheme="minorHAnsi" w:hAnsiTheme="minorHAnsi" w:cs="Arial"/>
          <w:b/>
          <w:bCs/>
          <w:iCs/>
          <w:sz w:val="20"/>
        </w:rPr>
        <w:t>do Szczegółowego opisu przedmiotu zamówienia</w:t>
      </w:r>
    </w:p>
    <w:p w14:paraId="3530D119" w14:textId="77777777" w:rsidR="00DA5B4F" w:rsidRPr="00AE5CD4" w:rsidRDefault="00DA5B4F" w:rsidP="00DA5B4F">
      <w:pPr>
        <w:spacing w:line="240" w:lineRule="auto"/>
        <w:jc w:val="left"/>
        <w:rPr>
          <w:rFonts w:ascii="Calibri" w:hAnsi="Calibri"/>
          <w:sz w:val="20"/>
          <w:lang w:eastAsia="pl-PL"/>
        </w:rPr>
      </w:pPr>
    </w:p>
    <w:p w14:paraId="2CD278BC" w14:textId="77777777" w:rsidR="00DA5B4F" w:rsidRPr="00AE5CD4" w:rsidRDefault="00DA5B4F" w:rsidP="00DA5B4F">
      <w:pPr>
        <w:spacing w:line="240" w:lineRule="auto"/>
        <w:jc w:val="left"/>
        <w:rPr>
          <w:rFonts w:ascii="Calibri" w:hAnsi="Calibri"/>
          <w:sz w:val="20"/>
          <w:lang w:eastAsia="pl-PL"/>
        </w:rPr>
      </w:pPr>
    </w:p>
    <w:p w14:paraId="216E972B" w14:textId="77777777" w:rsidR="00DA5B4F" w:rsidRPr="00AE5CD4" w:rsidRDefault="00DA5B4F" w:rsidP="00DA5B4F">
      <w:pPr>
        <w:spacing w:line="240" w:lineRule="auto"/>
        <w:jc w:val="center"/>
        <w:rPr>
          <w:rFonts w:ascii="Calibri" w:hAnsi="Calibri"/>
          <w:b/>
          <w:sz w:val="20"/>
          <w:lang w:eastAsia="pl-PL"/>
        </w:rPr>
      </w:pPr>
      <w:r w:rsidRPr="00AE5CD4">
        <w:rPr>
          <w:rFonts w:ascii="Calibri" w:hAnsi="Calibri"/>
          <w:b/>
          <w:sz w:val="20"/>
          <w:lang w:eastAsia="pl-PL"/>
        </w:rPr>
        <w:t>WARUNKI REALIZACJI INWESTYCJI</w:t>
      </w:r>
    </w:p>
    <w:p w14:paraId="2AAA226A" w14:textId="77777777" w:rsidR="00DA5B4F" w:rsidRPr="00AE5CD4" w:rsidRDefault="00DA5B4F" w:rsidP="00DA5B4F">
      <w:pPr>
        <w:spacing w:line="240" w:lineRule="auto"/>
        <w:jc w:val="left"/>
        <w:rPr>
          <w:rFonts w:ascii="Calibri" w:hAnsi="Calibri"/>
          <w:sz w:val="20"/>
          <w:lang w:eastAsia="pl-PL"/>
        </w:rPr>
      </w:pPr>
    </w:p>
    <w:p w14:paraId="5BF71585" w14:textId="77777777" w:rsidR="00DA5B4F" w:rsidRPr="00AE5CD4" w:rsidRDefault="00DA5B4F" w:rsidP="00DA5B4F">
      <w:pPr>
        <w:spacing w:line="240" w:lineRule="auto"/>
        <w:jc w:val="left"/>
        <w:rPr>
          <w:rFonts w:ascii="Calibri" w:hAnsi="Calibri"/>
          <w:sz w:val="20"/>
          <w:lang w:eastAsia="pl-PL"/>
        </w:rPr>
      </w:pPr>
      <w:r w:rsidRPr="00AE5CD4">
        <w:rPr>
          <w:rFonts w:ascii="Calibri" w:hAnsi="Calibri"/>
          <w:sz w:val="20"/>
          <w:lang w:eastAsia="pl-PL"/>
        </w:rPr>
        <w:t>Nazwa zadania: ……………………………………………………………………………………………………………………………..</w:t>
      </w:r>
    </w:p>
    <w:p w14:paraId="3101876D" w14:textId="77777777" w:rsidR="00DA5B4F" w:rsidRPr="00AE5CD4" w:rsidRDefault="00DA5B4F" w:rsidP="00DA5B4F">
      <w:pPr>
        <w:spacing w:line="240" w:lineRule="auto"/>
        <w:jc w:val="left"/>
        <w:rPr>
          <w:rFonts w:ascii="Calibri" w:hAnsi="Calibri"/>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3030"/>
        <w:gridCol w:w="5550"/>
      </w:tblGrid>
      <w:tr w:rsidR="00DA5B4F" w:rsidRPr="00AE5CD4" w14:paraId="229E216E" w14:textId="77777777" w:rsidTr="00F333A4">
        <w:trPr>
          <w:trHeight w:val="719"/>
        </w:trPr>
        <w:tc>
          <w:tcPr>
            <w:tcW w:w="367" w:type="dxa"/>
            <w:shd w:val="clear" w:color="auto" w:fill="auto"/>
            <w:vAlign w:val="center"/>
          </w:tcPr>
          <w:p w14:paraId="22B540F5"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1</w:t>
            </w:r>
          </w:p>
        </w:tc>
        <w:tc>
          <w:tcPr>
            <w:tcW w:w="3030" w:type="dxa"/>
            <w:shd w:val="clear" w:color="auto" w:fill="auto"/>
            <w:vAlign w:val="center"/>
          </w:tcPr>
          <w:p w14:paraId="1E89C11C"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Warunki określone w decyzjach administracyjnych (m.in. wycinka drzew, pozwolenie wodnoprawne, zajęcia pasów drogowych, konserwatora zabytków, konserwatora przyrody), w tym terminy ważności.</w:t>
            </w:r>
          </w:p>
        </w:tc>
        <w:tc>
          <w:tcPr>
            <w:tcW w:w="5550" w:type="dxa"/>
            <w:shd w:val="clear" w:color="auto" w:fill="auto"/>
          </w:tcPr>
          <w:p w14:paraId="25C21B4D" w14:textId="77777777" w:rsidR="00DA5B4F" w:rsidRPr="00AE5CD4" w:rsidRDefault="00DA5B4F" w:rsidP="00F333A4">
            <w:pPr>
              <w:spacing w:line="240" w:lineRule="auto"/>
              <w:rPr>
                <w:rFonts w:ascii="Calibri" w:hAnsi="Calibri"/>
                <w:sz w:val="20"/>
                <w:lang w:eastAsia="pl-PL"/>
              </w:rPr>
            </w:pPr>
          </w:p>
        </w:tc>
      </w:tr>
      <w:tr w:rsidR="00DA5B4F" w:rsidRPr="00AE5CD4" w14:paraId="4A2A4CE7" w14:textId="77777777" w:rsidTr="00F333A4">
        <w:trPr>
          <w:trHeight w:val="719"/>
        </w:trPr>
        <w:tc>
          <w:tcPr>
            <w:tcW w:w="367" w:type="dxa"/>
            <w:shd w:val="clear" w:color="auto" w:fill="auto"/>
            <w:vAlign w:val="center"/>
          </w:tcPr>
          <w:p w14:paraId="2775453D"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2</w:t>
            </w:r>
          </w:p>
        </w:tc>
        <w:tc>
          <w:tcPr>
            <w:tcW w:w="3030" w:type="dxa"/>
            <w:shd w:val="clear" w:color="auto" w:fill="auto"/>
            <w:vAlign w:val="center"/>
          </w:tcPr>
          <w:p w14:paraId="58EE0B8D"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 xml:space="preserve">Warunki określone w uzgodnieniach, porozumieniach </w:t>
            </w:r>
            <w:r w:rsidRPr="00AE5CD4">
              <w:rPr>
                <w:rFonts w:ascii="Calibri" w:hAnsi="Calibri"/>
                <w:sz w:val="18"/>
                <w:szCs w:val="18"/>
                <w:lang w:eastAsia="pl-PL"/>
              </w:rPr>
              <w:br/>
              <w:t>i opiniach (m.in. PKP, Lasy Państwowe, przejęcie gwarancji).</w:t>
            </w:r>
          </w:p>
        </w:tc>
        <w:tc>
          <w:tcPr>
            <w:tcW w:w="5550" w:type="dxa"/>
            <w:shd w:val="clear" w:color="auto" w:fill="auto"/>
          </w:tcPr>
          <w:p w14:paraId="3F3E0A9F" w14:textId="77777777" w:rsidR="00DA5B4F" w:rsidRPr="00AE5CD4" w:rsidRDefault="00DA5B4F" w:rsidP="00F333A4">
            <w:pPr>
              <w:spacing w:line="240" w:lineRule="auto"/>
              <w:rPr>
                <w:rFonts w:ascii="Calibri" w:hAnsi="Calibri"/>
                <w:sz w:val="20"/>
                <w:lang w:eastAsia="pl-PL"/>
              </w:rPr>
            </w:pPr>
          </w:p>
        </w:tc>
      </w:tr>
      <w:tr w:rsidR="00DA5B4F" w:rsidRPr="00AE5CD4" w14:paraId="7487F823" w14:textId="77777777" w:rsidTr="00F333A4">
        <w:trPr>
          <w:trHeight w:val="719"/>
        </w:trPr>
        <w:tc>
          <w:tcPr>
            <w:tcW w:w="367" w:type="dxa"/>
            <w:shd w:val="clear" w:color="auto" w:fill="auto"/>
            <w:vAlign w:val="center"/>
          </w:tcPr>
          <w:p w14:paraId="53D51D46"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3</w:t>
            </w:r>
          </w:p>
        </w:tc>
        <w:tc>
          <w:tcPr>
            <w:tcW w:w="3030" w:type="dxa"/>
            <w:shd w:val="clear" w:color="auto" w:fill="auto"/>
            <w:vAlign w:val="center"/>
          </w:tcPr>
          <w:p w14:paraId="31D0DABA"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 xml:space="preserve">Nietypowe zobowiązania wynikające z podpisanych z właścicielami nieruchomości umów, porozumień itp. </w:t>
            </w:r>
          </w:p>
        </w:tc>
        <w:tc>
          <w:tcPr>
            <w:tcW w:w="5550" w:type="dxa"/>
            <w:shd w:val="clear" w:color="auto" w:fill="auto"/>
          </w:tcPr>
          <w:p w14:paraId="3463D24F" w14:textId="77777777" w:rsidR="00DA5B4F" w:rsidRPr="00AE5CD4" w:rsidRDefault="00DA5B4F" w:rsidP="00F333A4">
            <w:pPr>
              <w:spacing w:line="240" w:lineRule="auto"/>
              <w:rPr>
                <w:rFonts w:ascii="Calibri" w:hAnsi="Calibri"/>
                <w:sz w:val="20"/>
                <w:lang w:eastAsia="pl-PL"/>
              </w:rPr>
            </w:pPr>
          </w:p>
        </w:tc>
      </w:tr>
      <w:tr w:rsidR="00DA5B4F" w:rsidRPr="00AE5CD4" w14:paraId="68D88229" w14:textId="77777777" w:rsidTr="00F333A4">
        <w:trPr>
          <w:trHeight w:val="719"/>
        </w:trPr>
        <w:tc>
          <w:tcPr>
            <w:tcW w:w="367" w:type="dxa"/>
            <w:shd w:val="clear" w:color="auto" w:fill="auto"/>
            <w:vAlign w:val="center"/>
          </w:tcPr>
          <w:p w14:paraId="1F4755F2"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4</w:t>
            </w:r>
          </w:p>
        </w:tc>
        <w:tc>
          <w:tcPr>
            <w:tcW w:w="3030" w:type="dxa"/>
            <w:shd w:val="clear" w:color="auto" w:fill="auto"/>
            <w:vAlign w:val="center"/>
          </w:tcPr>
          <w:p w14:paraId="0EB8E8E1"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 xml:space="preserve">Warunki wynikające z przyjęcia niestandardowych   </w:t>
            </w:r>
          </w:p>
          <w:p w14:paraId="66CAA98C"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rozwiązań projektowych(</w:t>
            </w:r>
            <w:proofErr w:type="spellStart"/>
            <w:r w:rsidRPr="00AE5CD4">
              <w:rPr>
                <w:rFonts w:ascii="Calibri" w:hAnsi="Calibri"/>
                <w:sz w:val="18"/>
                <w:szCs w:val="18"/>
                <w:lang w:eastAsia="pl-PL"/>
              </w:rPr>
              <w:t>np.wygrodzenie</w:t>
            </w:r>
            <w:proofErr w:type="spellEnd"/>
            <w:r w:rsidRPr="00AE5CD4">
              <w:rPr>
                <w:rFonts w:ascii="Calibri" w:hAnsi="Calibri"/>
                <w:sz w:val="18"/>
                <w:szCs w:val="18"/>
                <w:lang w:eastAsia="pl-PL"/>
              </w:rPr>
              <w:t xml:space="preserve"> stacji słupowej).</w:t>
            </w:r>
          </w:p>
        </w:tc>
        <w:tc>
          <w:tcPr>
            <w:tcW w:w="5550" w:type="dxa"/>
            <w:shd w:val="clear" w:color="auto" w:fill="auto"/>
          </w:tcPr>
          <w:p w14:paraId="07D74757" w14:textId="77777777" w:rsidR="00DA5B4F" w:rsidRPr="00AE5CD4" w:rsidRDefault="00DA5B4F" w:rsidP="00F333A4">
            <w:pPr>
              <w:spacing w:line="240" w:lineRule="auto"/>
              <w:rPr>
                <w:rFonts w:ascii="Calibri" w:hAnsi="Calibri"/>
                <w:sz w:val="20"/>
                <w:lang w:eastAsia="pl-PL"/>
              </w:rPr>
            </w:pPr>
          </w:p>
        </w:tc>
      </w:tr>
      <w:tr w:rsidR="00DA5B4F" w:rsidRPr="00AE5CD4" w14:paraId="515964C4" w14:textId="77777777" w:rsidTr="00F333A4">
        <w:trPr>
          <w:trHeight w:val="719"/>
        </w:trPr>
        <w:tc>
          <w:tcPr>
            <w:tcW w:w="367" w:type="dxa"/>
            <w:shd w:val="clear" w:color="auto" w:fill="auto"/>
            <w:vAlign w:val="center"/>
          </w:tcPr>
          <w:p w14:paraId="55064984"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5</w:t>
            </w:r>
          </w:p>
        </w:tc>
        <w:tc>
          <w:tcPr>
            <w:tcW w:w="3030" w:type="dxa"/>
            <w:shd w:val="clear" w:color="auto" w:fill="auto"/>
            <w:vAlign w:val="center"/>
          </w:tcPr>
          <w:p w14:paraId="6D3F38FF"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 xml:space="preserve">Dopuszczalne maksymalne czasy </w:t>
            </w:r>
            <w:proofErr w:type="spellStart"/>
            <w:r w:rsidRPr="00AE5CD4">
              <w:rPr>
                <w:rFonts w:ascii="Calibri" w:hAnsi="Calibri"/>
                <w:sz w:val="18"/>
                <w:szCs w:val="18"/>
                <w:lang w:eastAsia="pl-PL"/>
              </w:rPr>
              <w:t>wyłączeń</w:t>
            </w:r>
            <w:proofErr w:type="spellEnd"/>
            <w:r w:rsidRPr="00AE5CD4">
              <w:rPr>
                <w:rFonts w:ascii="Calibri" w:hAnsi="Calibri"/>
                <w:sz w:val="18"/>
                <w:szCs w:val="18"/>
                <w:lang w:eastAsia="pl-PL"/>
              </w:rPr>
              <w:t xml:space="preserve"> (uzgodnione z RE)</w:t>
            </w:r>
            <w:r w:rsidRPr="00AE5CD4">
              <w:rPr>
                <w:rFonts w:ascii="Calibri" w:hAnsi="Calibri"/>
                <w:sz w:val="18"/>
                <w:szCs w:val="18"/>
                <w:vertAlign w:val="superscript"/>
                <w:lang w:eastAsia="pl-PL"/>
              </w:rPr>
              <w:t>*</w:t>
            </w:r>
            <w:r w:rsidRPr="00AE5CD4">
              <w:rPr>
                <w:rFonts w:ascii="Calibri" w:hAnsi="Calibri"/>
                <w:sz w:val="18"/>
                <w:szCs w:val="18"/>
                <w:lang w:eastAsia="pl-PL"/>
              </w:rPr>
              <w:t xml:space="preserve"> </w:t>
            </w:r>
          </w:p>
        </w:tc>
        <w:tc>
          <w:tcPr>
            <w:tcW w:w="5550" w:type="dxa"/>
            <w:shd w:val="clear" w:color="auto" w:fill="auto"/>
          </w:tcPr>
          <w:p w14:paraId="2D7A8BFE" w14:textId="77777777" w:rsidR="00DA5B4F" w:rsidRPr="00AE5CD4" w:rsidRDefault="00DA5B4F" w:rsidP="00F333A4">
            <w:pPr>
              <w:spacing w:line="240" w:lineRule="auto"/>
              <w:rPr>
                <w:rFonts w:ascii="Calibri" w:hAnsi="Calibri"/>
                <w:sz w:val="20"/>
                <w:lang w:eastAsia="pl-PL"/>
              </w:rPr>
            </w:pPr>
          </w:p>
        </w:tc>
      </w:tr>
      <w:tr w:rsidR="00DA5B4F" w:rsidRPr="00AE5CD4" w14:paraId="6D4FDED7" w14:textId="77777777" w:rsidTr="00F333A4">
        <w:trPr>
          <w:trHeight w:val="719"/>
        </w:trPr>
        <w:tc>
          <w:tcPr>
            <w:tcW w:w="367" w:type="dxa"/>
            <w:shd w:val="clear" w:color="auto" w:fill="auto"/>
            <w:vAlign w:val="center"/>
          </w:tcPr>
          <w:p w14:paraId="6D7B96B5"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6</w:t>
            </w:r>
          </w:p>
        </w:tc>
        <w:tc>
          <w:tcPr>
            <w:tcW w:w="3030" w:type="dxa"/>
            <w:shd w:val="clear" w:color="auto" w:fill="auto"/>
            <w:vAlign w:val="center"/>
          </w:tcPr>
          <w:p w14:paraId="39517FFC"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Konieczność zastosowania agregatów prądotwórczych (uzgodnione z RE)</w:t>
            </w:r>
            <w:r w:rsidRPr="00AE5CD4">
              <w:rPr>
                <w:rFonts w:ascii="Calibri" w:hAnsi="Calibri"/>
                <w:sz w:val="18"/>
                <w:szCs w:val="18"/>
                <w:vertAlign w:val="superscript"/>
                <w:lang w:eastAsia="pl-PL"/>
              </w:rPr>
              <w:t>*</w:t>
            </w:r>
          </w:p>
        </w:tc>
        <w:tc>
          <w:tcPr>
            <w:tcW w:w="5550" w:type="dxa"/>
            <w:shd w:val="clear" w:color="auto" w:fill="auto"/>
          </w:tcPr>
          <w:p w14:paraId="06A7C57C" w14:textId="77777777" w:rsidR="00DA5B4F" w:rsidRPr="00AE5CD4" w:rsidRDefault="00DA5B4F" w:rsidP="00F333A4">
            <w:pPr>
              <w:spacing w:line="240" w:lineRule="auto"/>
              <w:rPr>
                <w:rFonts w:ascii="Calibri" w:hAnsi="Calibri"/>
                <w:sz w:val="20"/>
                <w:lang w:eastAsia="pl-PL"/>
              </w:rPr>
            </w:pPr>
          </w:p>
        </w:tc>
      </w:tr>
      <w:tr w:rsidR="00DA5B4F" w:rsidRPr="00AE5CD4" w14:paraId="47ABF42F" w14:textId="77777777" w:rsidTr="00F333A4">
        <w:trPr>
          <w:trHeight w:val="719"/>
        </w:trPr>
        <w:tc>
          <w:tcPr>
            <w:tcW w:w="367" w:type="dxa"/>
            <w:shd w:val="clear" w:color="auto" w:fill="auto"/>
            <w:vAlign w:val="center"/>
          </w:tcPr>
          <w:p w14:paraId="2C24D22C"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7</w:t>
            </w:r>
          </w:p>
        </w:tc>
        <w:tc>
          <w:tcPr>
            <w:tcW w:w="3030" w:type="dxa"/>
            <w:shd w:val="clear" w:color="auto" w:fill="auto"/>
            <w:vAlign w:val="center"/>
          </w:tcPr>
          <w:p w14:paraId="1B9FA366"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Inne nie wymienione powyżej szczególne warunki realizacji inwestycji uzgodnione z RE.</w:t>
            </w:r>
          </w:p>
        </w:tc>
        <w:tc>
          <w:tcPr>
            <w:tcW w:w="5550" w:type="dxa"/>
            <w:shd w:val="clear" w:color="auto" w:fill="auto"/>
          </w:tcPr>
          <w:p w14:paraId="564C497C" w14:textId="77777777" w:rsidR="00DA5B4F" w:rsidRPr="00AE5CD4" w:rsidRDefault="00DA5B4F" w:rsidP="00F333A4">
            <w:pPr>
              <w:spacing w:line="240" w:lineRule="auto"/>
              <w:rPr>
                <w:rFonts w:ascii="Calibri" w:hAnsi="Calibri"/>
                <w:sz w:val="20"/>
                <w:lang w:eastAsia="pl-PL"/>
              </w:rPr>
            </w:pPr>
          </w:p>
        </w:tc>
      </w:tr>
      <w:tr w:rsidR="00DA5B4F" w:rsidRPr="00AE5CD4" w14:paraId="233A1D80" w14:textId="77777777" w:rsidTr="00F333A4">
        <w:trPr>
          <w:trHeight w:val="719"/>
        </w:trPr>
        <w:tc>
          <w:tcPr>
            <w:tcW w:w="367" w:type="dxa"/>
            <w:shd w:val="clear" w:color="auto" w:fill="auto"/>
            <w:vAlign w:val="center"/>
          </w:tcPr>
          <w:p w14:paraId="2AC39C9F"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8</w:t>
            </w:r>
          </w:p>
        </w:tc>
        <w:tc>
          <w:tcPr>
            <w:tcW w:w="3030" w:type="dxa"/>
            <w:shd w:val="clear" w:color="auto" w:fill="auto"/>
            <w:vAlign w:val="center"/>
          </w:tcPr>
          <w:p w14:paraId="2D5C48AB"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Informacja o istnieniu urządzeń innego operatora na przebudowywanej sieci.</w:t>
            </w:r>
          </w:p>
        </w:tc>
        <w:tc>
          <w:tcPr>
            <w:tcW w:w="5550" w:type="dxa"/>
            <w:shd w:val="clear" w:color="auto" w:fill="auto"/>
          </w:tcPr>
          <w:p w14:paraId="485C97D8" w14:textId="77777777" w:rsidR="00DA5B4F" w:rsidRPr="00AE5CD4" w:rsidRDefault="00DA5B4F" w:rsidP="00F333A4">
            <w:pPr>
              <w:spacing w:line="240" w:lineRule="auto"/>
              <w:rPr>
                <w:rFonts w:ascii="Calibri" w:hAnsi="Calibri"/>
                <w:sz w:val="20"/>
                <w:lang w:eastAsia="pl-PL"/>
              </w:rPr>
            </w:pPr>
          </w:p>
        </w:tc>
      </w:tr>
      <w:tr w:rsidR="00DA5B4F" w:rsidRPr="00AE5CD4" w14:paraId="3F554561" w14:textId="77777777" w:rsidTr="00F333A4">
        <w:trPr>
          <w:trHeight w:val="719"/>
        </w:trPr>
        <w:tc>
          <w:tcPr>
            <w:tcW w:w="367" w:type="dxa"/>
            <w:shd w:val="clear" w:color="auto" w:fill="auto"/>
            <w:vAlign w:val="center"/>
          </w:tcPr>
          <w:p w14:paraId="078A7DC9" w14:textId="77777777" w:rsidR="00DA5B4F" w:rsidRPr="00AE5CD4" w:rsidRDefault="00DA5B4F" w:rsidP="00F333A4">
            <w:pPr>
              <w:spacing w:line="240" w:lineRule="auto"/>
              <w:jc w:val="left"/>
              <w:rPr>
                <w:rFonts w:ascii="Calibri" w:hAnsi="Calibri"/>
                <w:sz w:val="20"/>
                <w:lang w:eastAsia="pl-PL"/>
              </w:rPr>
            </w:pPr>
            <w:r w:rsidRPr="00AE5CD4">
              <w:rPr>
                <w:rFonts w:ascii="Calibri" w:hAnsi="Calibri"/>
                <w:sz w:val="20"/>
                <w:lang w:eastAsia="pl-PL"/>
              </w:rPr>
              <w:t>9</w:t>
            </w:r>
          </w:p>
        </w:tc>
        <w:tc>
          <w:tcPr>
            <w:tcW w:w="3030" w:type="dxa"/>
            <w:shd w:val="clear" w:color="auto" w:fill="auto"/>
            <w:vAlign w:val="center"/>
          </w:tcPr>
          <w:p w14:paraId="67084A08" w14:textId="77777777" w:rsidR="00DA5B4F" w:rsidRPr="00AE5CD4" w:rsidRDefault="00DA5B4F" w:rsidP="00F333A4">
            <w:pPr>
              <w:spacing w:line="240" w:lineRule="auto"/>
              <w:rPr>
                <w:rFonts w:ascii="Calibri" w:hAnsi="Calibri"/>
                <w:sz w:val="18"/>
                <w:szCs w:val="18"/>
                <w:lang w:eastAsia="pl-PL"/>
              </w:rPr>
            </w:pPr>
            <w:r w:rsidRPr="00AE5CD4">
              <w:rPr>
                <w:rFonts w:ascii="Calibri" w:hAnsi="Calibri"/>
                <w:sz w:val="18"/>
                <w:szCs w:val="18"/>
                <w:lang w:eastAsia="pl-PL"/>
              </w:rPr>
              <w:t>Informacja o nietypowych warunkach terenowych (np. teren skalisty, mokradło).</w:t>
            </w:r>
          </w:p>
        </w:tc>
        <w:tc>
          <w:tcPr>
            <w:tcW w:w="5550" w:type="dxa"/>
            <w:shd w:val="clear" w:color="auto" w:fill="auto"/>
          </w:tcPr>
          <w:p w14:paraId="440CEFB8" w14:textId="77777777" w:rsidR="00DA5B4F" w:rsidRPr="00AE5CD4" w:rsidRDefault="00DA5B4F" w:rsidP="00F333A4">
            <w:pPr>
              <w:spacing w:line="240" w:lineRule="auto"/>
              <w:rPr>
                <w:rFonts w:ascii="Calibri" w:hAnsi="Calibri"/>
                <w:sz w:val="20"/>
                <w:lang w:eastAsia="pl-PL"/>
              </w:rPr>
            </w:pPr>
          </w:p>
        </w:tc>
      </w:tr>
    </w:tbl>
    <w:p w14:paraId="4553646B" w14:textId="77777777" w:rsidR="00DA5B4F" w:rsidRPr="00AE5CD4" w:rsidRDefault="00DA5B4F" w:rsidP="00DA5B4F">
      <w:pPr>
        <w:spacing w:line="240" w:lineRule="auto"/>
        <w:jc w:val="left"/>
        <w:rPr>
          <w:rFonts w:ascii="Calibri" w:hAnsi="Calibri"/>
          <w:sz w:val="20"/>
          <w:lang w:eastAsia="pl-PL"/>
        </w:rPr>
      </w:pPr>
      <w:r w:rsidRPr="00AE5CD4">
        <w:rPr>
          <w:rFonts w:ascii="Calibri" w:hAnsi="Calibri"/>
          <w:sz w:val="20"/>
          <w:lang w:eastAsia="pl-PL"/>
        </w:rPr>
        <w:t xml:space="preserve">           </w:t>
      </w:r>
    </w:p>
    <w:p w14:paraId="2B402FF8" w14:textId="77777777" w:rsidR="00DA5B4F" w:rsidRPr="00AE5CD4" w:rsidRDefault="00DA5B4F" w:rsidP="00DA5B4F">
      <w:pPr>
        <w:spacing w:line="240" w:lineRule="auto"/>
        <w:jc w:val="left"/>
        <w:rPr>
          <w:rFonts w:ascii="Calibri" w:hAnsi="Calibri"/>
          <w:sz w:val="20"/>
          <w:lang w:eastAsia="pl-PL"/>
        </w:rPr>
      </w:pPr>
      <w:r w:rsidRPr="00AE5CD4">
        <w:rPr>
          <w:rFonts w:ascii="Calibri" w:hAnsi="Calibri"/>
          <w:sz w:val="20"/>
          <w:vertAlign w:val="superscript"/>
          <w:lang w:eastAsia="pl-PL"/>
        </w:rPr>
        <w:t>*</w:t>
      </w:r>
      <w:r w:rsidRPr="00AE5CD4">
        <w:rPr>
          <w:rFonts w:ascii="Calibri" w:hAnsi="Calibri"/>
          <w:sz w:val="20"/>
          <w:lang w:eastAsia="pl-PL"/>
        </w:rPr>
        <w:t xml:space="preserve"> - Warunek do weryfikacji przez pracownika IP przed zleceniem robót budowlanych</w:t>
      </w:r>
    </w:p>
    <w:p w14:paraId="587D016D" w14:textId="77777777" w:rsidR="00DA5B4F" w:rsidRPr="00AE5CD4" w:rsidRDefault="00DA5B4F" w:rsidP="00DA5B4F">
      <w:pPr>
        <w:spacing w:after="200" w:line="240" w:lineRule="auto"/>
        <w:jc w:val="left"/>
        <w:rPr>
          <w:rFonts w:asciiTheme="minorHAnsi" w:hAnsiTheme="minorHAnsi" w:cstheme="minorHAnsi"/>
          <w:b/>
        </w:rPr>
      </w:pPr>
    </w:p>
    <w:p w14:paraId="4EACA59D" w14:textId="77777777" w:rsidR="00DA5B4F" w:rsidRPr="00AE5CD4" w:rsidRDefault="00DA5B4F" w:rsidP="00DA5B4F">
      <w:pPr>
        <w:spacing w:after="200" w:line="240" w:lineRule="auto"/>
        <w:jc w:val="left"/>
        <w:rPr>
          <w:rFonts w:asciiTheme="minorHAnsi" w:hAnsiTheme="minorHAnsi" w:cstheme="minorHAnsi"/>
          <w:b/>
        </w:rPr>
      </w:pPr>
    </w:p>
    <w:p w14:paraId="505A4AE8" w14:textId="77777777" w:rsidR="00DA5B4F" w:rsidRPr="00AE5CD4" w:rsidRDefault="00DA5B4F" w:rsidP="00DA5B4F">
      <w:pPr>
        <w:spacing w:after="200" w:line="240" w:lineRule="auto"/>
        <w:jc w:val="left"/>
        <w:rPr>
          <w:rFonts w:asciiTheme="minorHAnsi" w:hAnsiTheme="minorHAnsi" w:cstheme="minorHAnsi"/>
          <w:b/>
        </w:rPr>
      </w:pPr>
    </w:p>
    <w:p w14:paraId="32F87C13" w14:textId="77777777" w:rsidR="00DA5B4F" w:rsidRPr="00AE5CD4" w:rsidRDefault="00DA5B4F" w:rsidP="00DA5B4F">
      <w:pPr>
        <w:spacing w:after="200" w:line="240" w:lineRule="auto"/>
        <w:jc w:val="left"/>
        <w:rPr>
          <w:rFonts w:asciiTheme="minorHAnsi" w:hAnsiTheme="minorHAnsi" w:cstheme="minorHAnsi"/>
          <w:b/>
        </w:rPr>
      </w:pPr>
    </w:p>
    <w:p w14:paraId="01BCBDEC" w14:textId="77777777" w:rsidR="00DA5B4F" w:rsidRPr="00AE5CD4" w:rsidRDefault="00DA5B4F" w:rsidP="00DA5B4F">
      <w:pPr>
        <w:spacing w:after="200" w:line="240" w:lineRule="auto"/>
        <w:jc w:val="left"/>
        <w:rPr>
          <w:rFonts w:asciiTheme="minorHAnsi" w:hAnsiTheme="minorHAnsi" w:cstheme="minorHAnsi"/>
          <w:b/>
        </w:rPr>
      </w:pPr>
    </w:p>
    <w:p w14:paraId="40CEB21E" w14:textId="77777777" w:rsidR="00DA5B4F" w:rsidRPr="00AE5CD4" w:rsidRDefault="00DA5B4F" w:rsidP="00DA5B4F">
      <w:pPr>
        <w:spacing w:after="200" w:line="240" w:lineRule="auto"/>
        <w:jc w:val="left"/>
        <w:rPr>
          <w:rFonts w:asciiTheme="minorHAnsi" w:hAnsiTheme="minorHAnsi" w:cstheme="minorHAnsi"/>
          <w:b/>
        </w:rPr>
      </w:pPr>
    </w:p>
    <w:p w14:paraId="2A034352" w14:textId="77777777" w:rsidR="00DA5B4F" w:rsidRDefault="00DA5B4F" w:rsidP="00DA5B4F">
      <w:pPr>
        <w:widowControl w:val="0"/>
        <w:adjustRightInd w:val="0"/>
        <w:spacing w:before="120" w:line="360" w:lineRule="auto"/>
        <w:ind w:right="15"/>
        <w:jc w:val="right"/>
        <w:textAlignment w:val="baseline"/>
        <w:rPr>
          <w:color w:val="000000"/>
          <w:sz w:val="20"/>
          <w:lang w:eastAsia="pl-PL"/>
        </w:rPr>
      </w:pPr>
    </w:p>
    <w:p w14:paraId="0CAB1044" w14:textId="77777777" w:rsidR="00DA5B4F" w:rsidRDefault="00DA5B4F" w:rsidP="00DA5B4F">
      <w:pPr>
        <w:widowControl w:val="0"/>
        <w:adjustRightInd w:val="0"/>
        <w:spacing w:before="120" w:line="360" w:lineRule="auto"/>
        <w:ind w:right="15"/>
        <w:jc w:val="right"/>
        <w:textAlignment w:val="baseline"/>
        <w:rPr>
          <w:color w:val="000000"/>
          <w:sz w:val="20"/>
          <w:lang w:eastAsia="pl-PL"/>
        </w:rPr>
      </w:pPr>
    </w:p>
    <w:p w14:paraId="54940942" w14:textId="5A3A6114" w:rsidR="00DA5B4F" w:rsidRPr="00AE5CD4" w:rsidRDefault="00DA5B4F" w:rsidP="00DA5B4F">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color w:val="000000"/>
          <w:sz w:val="20"/>
          <w:lang w:eastAsia="pl-PL"/>
        </w:rPr>
        <w:lastRenderedPageBreak/>
        <w:t xml:space="preserve"> </w:t>
      </w:r>
      <w:r w:rsidRPr="00AE5CD4">
        <w:rPr>
          <w:rFonts w:asciiTheme="minorHAnsi" w:hAnsiTheme="minorHAnsi" w:cstheme="minorHAnsi"/>
          <w:b/>
          <w:color w:val="000000"/>
          <w:sz w:val="20"/>
          <w:lang w:eastAsia="pl-PL"/>
        </w:rPr>
        <w:t xml:space="preserve">Załącznik 1.10 do </w:t>
      </w:r>
      <w:r w:rsidRPr="00AE5CD4">
        <w:rPr>
          <w:rFonts w:asciiTheme="minorHAnsi" w:hAnsiTheme="minorHAnsi" w:cs="Arial"/>
          <w:b/>
          <w:bCs/>
          <w:iCs/>
          <w:sz w:val="20"/>
        </w:rPr>
        <w:t>Szczegółowego opisu przedmiotu zamówienia</w:t>
      </w:r>
    </w:p>
    <w:p w14:paraId="4E340A15" w14:textId="77777777" w:rsidR="00DA5B4F" w:rsidRPr="00AE5CD4" w:rsidRDefault="00DA5B4F" w:rsidP="00DA5B4F">
      <w:pPr>
        <w:widowControl w:val="0"/>
        <w:adjustRightInd w:val="0"/>
        <w:spacing w:before="120" w:line="360" w:lineRule="auto"/>
        <w:ind w:right="15"/>
        <w:jc w:val="right"/>
        <w:textAlignment w:val="baseline"/>
        <w:rPr>
          <w:color w:val="000000"/>
          <w:sz w:val="20"/>
          <w:lang w:eastAsia="pl-PL"/>
        </w:rPr>
      </w:pPr>
    </w:p>
    <w:p w14:paraId="3D73B10E" w14:textId="77777777" w:rsidR="00DA5B4F" w:rsidRPr="00AE5CD4" w:rsidRDefault="00DA5B4F" w:rsidP="00DA5B4F">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1A5C2F5E" w14:textId="77777777" w:rsidR="00DA5B4F" w:rsidRPr="00AE5CD4" w:rsidRDefault="00DA5B4F" w:rsidP="00DA5B4F">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5D91F559" w14:textId="77777777" w:rsidR="00DA5B4F" w:rsidRPr="00AE5CD4" w:rsidRDefault="00DA5B4F" w:rsidP="00DA5B4F">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437E4D1F" w14:textId="77777777" w:rsidR="00DA5B4F" w:rsidRPr="00AE5CD4" w:rsidRDefault="00DA5B4F" w:rsidP="00DA5B4F">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5F61666B" w14:textId="77777777" w:rsidR="00DA5B4F" w:rsidRPr="00AE5CD4" w:rsidRDefault="00DA5B4F" w:rsidP="00DA5B4F">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36A2EDA4" w14:textId="77777777" w:rsidR="00DA5B4F" w:rsidRPr="00AE5CD4" w:rsidRDefault="00DA5B4F" w:rsidP="00DA5B4F">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23836D18" w14:textId="77777777" w:rsidR="00DA5B4F" w:rsidRPr="00AE5CD4" w:rsidRDefault="00DA5B4F" w:rsidP="00DA5B4F">
      <w:pPr>
        <w:widowControl w:val="0"/>
        <w:adjustRightInd w:val="0"/>
        <w:spacing w:line="360" w:lineRule="auto"/>
        <w:jc w:val="center"/>
        <w:textAlignment w:val="baseline"/>
        <w:rPr>
          <w:rFonts w:asciiTheme="minorHAnsi" w:hAnsiTheme="minorHAnsi" w:cstheme="minorHAnsi"/>
          <w:sz w:val="20"/>
          <w:u w:val="single"/>
          <w:lang w:eastAsia="pl-PL"/>
        </w:rPr>
      </w:pPr>
    </w:p>
    <w:p w14:paraId="03FCF442" w14:textId="77777777" w:rsidR="00DA5B4F" w:rsidRPr="00AE5CD4" w:rsidRDefault="00DA5B4F" w:rsidP="00DA5B4F">
      <w:pPr>
        <w:widowControl w:val="0"/>
        <w:adjustRightInd w:val="0"/>
        <w:spacing w:line="360" w:lineRule="auto"/>
        <w:jc w:val="center"/>
        <w:textAlignment w:val="baseline"/>
        <w:rPr>
          <w:rFonts w:asciiTheme="minorHAnsi" w:hAnsiTheme="minorHAnsi" w:cstheme="minorHAnsi"/>
          <w:sz w:val="20"/>
          <w:u w:val="single"/>
          <w:lang w:eastAsia="pl-PL"/>
        </w:rPr>
      </w:pPr>
    </w:p>
    <w:p w14:paraId="1A3346D8" w14:textId="77777777" w:rsidR="00DA5B4F" w:rsidRPr="00AE5CD4" w:rsidRDefault="00DA5B4F" w:rsidP="00DA5B4F">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3C318F28" w14:textId="77777777" w:rsidR="00DA5B4F" w:rsidRPr="00AE5CD4" w:rsidRDefault="00DA5B4F" w:rsidP="00DA5B4F">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rozstrzygnięciu postępowania nr </w:t>
      </w:r>
      <w:r w:rsidRPr="00AE5CD4">
        <w:rPr>
          <w:rFonts w:asciiTheme="minorHAnsi" w:hAnsiTheme="minorHAnsi" w:cstheme="minorHAnsi"/>
          <w:b/>
          <w:sz w:val="20"/>
          <w:lang w:eastAsia="pl-PL"/>
        </w:rPr>
        <w:t>…………………..</w:t>
      </w:r>
      <w:r w:rsidRPr="00AE5CD4">
        <w:rPr>
          <w:rFonts w:asciiTheme="minorHAnsi" w:hAnsiTheme="minorHAnsi" w:cstheme="minorHAnsi"/>
          <w:sz w:val="20"/>
          <w:lang w:eastAsia="pl-PL"/>
        </w:rPr>
        <w:t xml:space="preserve">  na </w:t>
      </w:r>
      <w:r w:rsidRPr="00AE5CD4">
        <w:rPr>
          <w:rFonts w:asciiTheme="minorHAnsi" w:hAnsiTheme="minorHAnsi" w:cstheme="minorHAnsi"/>
          <w:b/>
          <w:sz w:val="20"/>
          <w:lang w:eastAsia="pl-PL"/>
        </w:rPr>
        <w:t>…………………………………………………………………………………………………………..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544DBE55" w14:textId="77777777" w:rsidR="00DA5B4F" w:rsidRPr="00AE5CD4" w:rsidRDefault="00DA5B4F" w:rsidP="00DA5B4F">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458BA3B0" w14:textId="77777777" w:rsidR="00DA5B4F" w:rsidRPr="00AE5CD4" w:rsidRDefault="00DA5B4F" w:rsidP="00DA5B4F">
      <w:pPr>
        <w:widowControl w:val="0"/>
        <w:numPr>
          <w:ilvl w:val="0"/>
          <w:numId w:val="40"/>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1913647E"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1802E92D"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42B82E0D" w14:textId="77777777" w:rsidR="00DA5B4F" w:rsidRPr="00AE5CD4" w:rsidRDefault="00DA5B4F" w:rsidP="00DA5B4F">
      <w:pPr>
        <w:widowControl w:val="0"/>
        <w:numPr>
          <w:ilvl w:val="0"/>
          <w:numId w:val="40"/>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2ECB863C"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50E979A6"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7ECA495" w14:textId="77777777" w:rsidR="00DA5B4F" w:rsidRPr="00AE5CD4" w:rsidRDefault="00DA5B4F" w:rsidP="00DA5B4F">
      <w:pPr>
        <w:widowControl w:val="0"/>
        <w:numPr>
          <w:ilvl w:val="0"/>
          <w:numId w:val="40"/>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3C72A259"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14CB0F58"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4D1862BB" w14:textId="77777777" w:rsidR="00DA5B4F" w:rsidRPr="00AE5CD4" w:rsidRDefault="00DA5B4F" w:rsidP="00DA5B4F">
      <w:pPr>
        <w:spacing w:line="360" w:lineRule="auto"/>
        <w:ind w:left="720"/>
        <w:contextualSpacing/>
        <w:jc w:val="left"/>
        <w:rPr>
          <w:rFonts w:asciiTheme="minorHAnsi" w:hAnsiTheme="minorHAnsi" w:cstheme="minorHAnsi"/>
          <w:sz w:val="20"/>
          <w:lang w:eastAsia="pl-PL"/>
        </w:rPr>
      </w:pPr>
    </w:p>
    <w:p w14:paraId="3B908FE1" w14:textId="77777777" w:rsidR="00DA5B4F" w:rsidRPr="00AE5CD4" w:rsidRDefault="00DA5B4F" w:rsidP="00DA5B4F">
      <w:pPr>
        <w:widowControl w:val="0"/>
        <w:adjustRightInd w:val="0"/>
        <w:spacing w:line="360" w:lineRule="auto"/>
        <w:textAlignment w:val="baseline"/>
        <w:rPr>
          <w:rFonts w:asciiTheme="minorHAnsi" w:hAnsiTheme="minorHAnsi" w:cstheme="minorHAnsi"/>
          <w:sz w:val="20"/>
          <w:lang w:eastAsia="pl-PL"/>
        </w:rPr>
      </w:pPr>
    </w:p>
    <w:p w14:paraId="33EC6C74" w14:textId="77777777" w:rsidR="00DA5B4F" w:rsidRPr="00AE5CD4" w:rsidRDefault="00DA5B4F" w:rsidP="00DA5B4F">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10095D15" w14:textId="77777777" w:rsidR="00DA5B4F" w:rsidRPr="00AE5CD4" w:rsidRDefault="00DA5B4F" w:rsidP="00DA5B4F">
      <w:pPr>
        <w:widowControl w:val="0"/>
        <w:adjustRightInd w:val="0"/>
        <w:spacing w:line="360" w:lineRule="auto"/>
        <w:textAlignment w:val="baseline"/>
        <w:rPr>
          <w:rFonts w:asciiTheme="minorHAnsi" w:hAnsiTheme="minorHAnsi" w:cstheme="minorHAnsi"/>
          <w:sz w:val="20"/>
          <w:lang w:eastAsia="pl-PL"/>
        </w:rPr>
      </w:pPr>
    </w:p>
    <w:p w14:paraId="5244B848" w14:textId="77777777" w:rsidR="00DA5B4F" w:rsidRPr="00AE5CD4" w:rsidRDefault="00DA5B4F" w:rsidP="00DA5B4F">
      <w:pPr>
        <w:widowControl w:val="0"/>
        <w:adjustRightInd w:val="0"/>
        <w:spacing w:line="360" w:lineRule="auto"/>
        <w:textAlignment w:val="baseline"/>
        <w:rPr>
          <w:rFonts w:asciiTheme="minorHAnsi" w:hAnsiTheme="minorHAnsi" w:cstheme="minorHAnsi"/>
          <w:sz w:val="20"/>
          <w:lang w:eastAsia="pl-PL"/>
        </w:rPr>
      </w:pPr>
    </w:p>
    <w:p w14:paraId="315E9134" w14:textId="77777777" w:rsidR="00DA5B4F" w:rsidRPr="00AE5CD4" w:rsidRDefault="00DA5B4F" w:rsidP="00DA5B4F">
      <w:pPr>
        <w:widowControl w:val="0"/>
        <w:adjustRightInd w:val="0"/>
        <w:spacing w:line="360" w:lineRule="auto"/>
        <w:textAlignment w:val="baseline"/>
        <w:rPr>
          <w:rFonts w:asciiTheme="minorHAnsi" w:hAnsiTheme="minorHAnsi" w:cstheme="minorHAnsi"/>
          <w:sz w:val="20"/>
          <w:lang w:eastAsia="pl-PL"/>
        </w:rPr>
      </w:pPr>
    </w:p>
    <w:p w14:paraId="13F532B6" w14:textId="77777777" w:rsidR="00DA5B4F" w:rsidRPr="00AE5CD4" w:rsidRDefault="00DA5B4F" w:rsidP="00DA5B4F">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40A73A26" w14:textId="77777777" w:rsidR="00DA5B4F" w:rsidRPr="00AE5CD4" w:rsidRDefault="00DA5B4F" w:rsidP="00DA5B4F">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6A6E88F6" w14:textId="77777777" w:rsidR="00DA5B4F" w:rsidRPr="00AE5CD4" w:rsidRDefault="00DA5B4F" w:rsidP="00DA5B4F">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0D10B953" w14:textId="39C2B420" w:rsidR="00752D2A" w:rsidRPr="000D4134" w:rsidRDefault="00752D2A" w:rsidP="000D4134">
      <w:pPr>
        <w:spacing w:after="200" w:line="240" w:lineRule="auto"/>
        <w:jc w:val="left"/>
        <w:rPr>
          <w:rFonts w:asciiTheme="minorHAnsi" w:hAnsiTheme="minorHAnsi" w:cstheme="minorHAnsi"/>
          <w:b/>
          <w:sz w:val="20"/>
        </w:rPr>
      </w:pPr>
    </w:p>
    <w:sectPr w:rsidR="00752D2A" w:rsidRPr="000D41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E6398" w14:textId="77777777" w:rsidR="00C851C2" w:rsidRDefault="00C851C2" w:rsidP="00E61CF8">
      <w:pPr>
        <w:spacing w:line="240" w:lineRule="auto"/>
      </w:pPr>
      <w:r>
        <w:separator/>
      </w:r>
    </w:p>
  </w:endnote>
  <w:endnote w:type="continuationSeparator" w:id="0">
    <w:p w14:paraId="0DFCAFC7" w14:textId="77777777" w:rsidR="00C851C2" w:rsidRDefault="00C851C2" w:rsidP="00E61C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Light">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9EB17" w14:textId="77777777" w:rsidR="00C851C2" w:rsidRDefault="00C851C2" w:rsidP="00E61CF8">
      <w:pPr>
        <w:spacing w:line="240" w:lineRule="auto"/>
      </w:pPr>
      <w:r>
        <w:separator/>
      </w:r>
    </w:p>
  </w:footnote>
  <w:footnote w:type="continuationSeparator" w:id="0">
    <w:p w14:paraId="6193849E" w14:textId="77777777" w:rsidR="00C851C2" w:rsidRDefault="00C851C2" w:rsidP="00E61CF8">
      <w:pPr>
        <w:spacing w:line="240" w:lineRule="auto"/>
      </w:pPr>
      <w:r>
        <w:continuationSeparator/>
      </w:r>
    </w:p>
  </w:footnote>
  <w:footnote w:id="1">
    <w:p w14:paraId="1E6EF0A8" w14:textId="77777777" w:rsidR="00B04811" w:rsidRPr="00E32DEF" w:rsidRDefault="00B04811" w:rsidP="00DA5B4F">
      <w:pPr>
        <w:pStyle w:val="Tekstprzypisudolnego"/>
        <w:rPr>
          <w:sz w:val="16"/>
          <w:szCs w:val="16"/>
        </w:rPr>
      </w:pPr>
      <w:r w:rsidRPr="00E32DEF">
        <w:rPr>
          <w:rStyle w:val="Odwoanieprzypisudolnego"/>
          <w:sz w:val="16"/>
          <w:szCs w:val="16"/>
        </w:rPr>
        <w:footnoteRef/>
      </w:r>
      <w:r w:rsidRPr="00E32DEF">
        <w:rPr>
          <w:sz w:val="16"/>
          <w:szCs w:val="16"/>
        </w:rPr>
        <w:t xml:space="preserve"> Załączyć w projekcie jeżeli warunki realizacji robót tego wymagają,</w:t>
      </w:r>
    </w:p>
  </w:footnote>
  <w:footnote w:id="2">
    <w:p w14:paraId="2113329A" w14:textId="77777777" w:rsidR="00B04811" w:rsidRPr="00E32DEF" w:rsidRDefault="00B04811" w:rsidP="00DA5B4F">
      <w:pPr>
        <w:pStyle w:val="Tekstprzypisudolnego"/>
        <w:rPr>
          <w:sz w:val="16"/>
          <w:szCs w:val="16"/>
        </w:rPr>
      </w:pPr>
      <w:r w:rsidRPr="00E32DEF">
        <w:rPr>
          <w:rStyle w:val="Odwoanieprzypisudolnego"/>
          <w:sz w:val="16"/>
          <w:szCs w:val="16"/>
        </w:rPr>
        <w:footnoteRef/>
      </w:r>
      <w:r w:rsidRPr="00E32DEF">
        <w:rPr>
          <w:sz w:val="16"/>
          <w:szCs w:val="16"/>
        </w:rPr>
        <w:t xml:space="preserve"> Potwierdzenie notarialne lub przez organ wydający decyzję</w:t>
      </w:r>
    </w:p>
  </w:footnote>
  <w:footnote w:id="3">
    <w:p w14:paraId="7889020D" w14:textId="77777777" w:rsidR="00B04811" w:rsidRPr="00805BE7" w:rsidRDefault="00B04811" w:rsidP="00DA5B4F">
      <w:pPr>
        <w:pStyle w:val="Tekstprzypisudolnego"/>
        <w:rPr>
          <w:sz w:val="18"/>
          <w:szCs w:val="18"/>
        </w:rPr>
      </w:pPr>
      <w:r w:rsidRPr="00E32DEF">
        <w:rPr>
          <w:rStyle w:val="Odwoanieprzypisudolnego"/>
          <w:sz w:val="16"/>
          <w:szCs w:val="16"/>
        </w:rPr>
        <w:footnoteRef/>
      </w:r>
      <w:r w:rsidRPr="00E32DEF">
        <w:rPr>
          <w:sz w:val="16"/>
          <w:szCs w:val="16"/>
        </w:rPr>
        <w:t xml:space="preserve"> w przypadku braku możliwości przekazania oryginału kopia załącznika potwierdzona przez upoważnionego pracownika PGE Dystrybucja S.A. Oddział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2020"/>
    <w:multiLevelType w:val="hybridMultilevel"/>
    <w:tmpl w:val="25546B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15:restartNumberingAfterBreak="0">
    <w:nsid w:val="02423BC5"/>
    <w:multiLevelType w:val="hybridMultilevel"/>
    <w:tmpl w:val="8ABCF5C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11CC06A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43744A"/>
    <w:multiLevelType w:val="multilevel"/>
    <w:tmpl w:val="16228198"/>
    <w:lvl w:ilvl="0">
      <w:start w:val="8"/>
      <w:numFmt w:val="decimal"/>
      <w:lvlText w:val="%1"/>
      <w:lvlJc w:val="left"/>
      <w:pPr>
        <w:ind w:left="660" w:hanging="660"/>
      </w:pPr>
      <w:rPr>
        <w:rFonts w:hint="default"/>
        <w:b w:val="0"/>
        <w:i w:val="0"/>
        <w:u w:val="none"/>
      </w:rPr>
    </w:lvl>
    <w:lvl w:ilvl="1">
      <w:start w:val="15"/>
      <w:numFmt w:val="decimal"/>
      <w:lvlText w:val="%1.%2"/>
      <w:lvlJc w:val="left"/>
      <w:pPr>
        <w:ind w:left="660" w:hanging="660"/>
      </w:pPr>
      <w:rPr>
        <w:rFonts w:hint="default"/>
        <w:b w:val="0"/>
        <w:i w:val="0"/>
        <w:u w:val="none"/>
      </w:rPr>
    </w:lvl>
    <w:lvl w:ilvl="2">
      <w:start w:val="1"/>
      <w:numFmt w:val="decimal"/>
      <w:lvlText w:val="%1.%2.%3"/>
      <w:lvlJc w:val="left"/>
      <w:pPr>
        <w:ind w:left="720" w:hanging="720"/>
      </w:pPr>
      <w:rPr>
        <w:rFonts w:hint="default"/>
        <w:b w:val="0"/>
        <w:i w:val="0"/>
        <w:u w:val="none"/>
      </w:rPr>
    </w:lvl>
    <w:lvl w:ilvl="3">
      <w:start w:val="4"/>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17"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7667E07"/>
    <w:multiLevelType w:val="multilevel"/>
    <w:tmpl w:val="62E445DC"/>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E3483D"/>
    <w:multiLevelType w:val="multilevel"/>
    <w:tmpl w:val="B84A635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604B629D"/>
    <w:multiLevelType w:val="multilevel"/>
    <w:tmpl w:val="D4B6D2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61EA0711"/>
    <w:multiLevelType w:val="multilevel"/>
    <w:tmpl w:val="821E5A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32" w15:restartNumberingAfterBreak="0">
    <w:nsid w:val="696E6C9D"/>
    <w:multiLevelType w:val="hybridMultilevel"/>
    <w:tmpl w:val="FE02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75D0982"/>
    <w:multiLevelType w:val="multilevel"/>
    <w:tmpl w:val="EED033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lowerLetter"/>
      <w:lvlText w:val="%4."/>
      <w:lvlJc w:val="left"/>
      <w:pPr>
        <w:ind w:left="720" w:hanging="720"/>
      </w:pPr>
      <w:rPr>
        <w:rFonts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00537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0180895">
    <w:abstractNumId w:val="4"/>
  </w:num>
  <w:num w:numId="3" w16cid:durableId="904024390">
    <w:abstractNumId w:val="5"/>
  </w:num>
  <w:num w:numId="4" w16cid:durableId="1734041657">
    <w:abstractNumId w:val="12"/>
  </w:num>
  <w:num w:numId="5" w16cid:durableId="894049443">
    <w:abstractNumId w:val="18"/>
  </w:num>
  <w:num w:numId="6" w16cid:durableId="1701974028">
    <w:abstractNumId w:val="25"/>
  </w:num>
  <w:num w:numId="7" w16cid:durableId="1755855339">
    <w:abstractNumId w:val="40"/>
  </w:num>
  <w:num w:numId="8" w16cid:durableId="58983151">
    <w:abstractNumId w:val="32"/>
  </w:num>
  <w:num w:numId="9" w16cid:durableId="255096248">
    <w:abstractNumId w:val="16"/>
  </w:num>
  <w:num w:numId="10" w16cid:durableId="1745906793">
    <w:abstractNumId w:val="37"/>
  </w:num>
  <w:num w:numId="11" w16cid:durableId="1455252513">
    <w:abstractNumId w:val="28"/>
  </w:num>
  <w:num w:numId="12" w16cid:durableId="194123461">
    <w:abstractNumId w:val="39"/>
  </w:num>
  <w:num w:numId="13" w16cid:durableId="1632860201">
    <w:abstractNumId w:val="23"/>
  </w:num>
  <w:num w:numId="14" w16cid:durableId="600725058">
    <w:abstractNumId w:val="2"/>
  </w:num>
  <w:num w:numId="15" w16cid:durableId="1138111030">
    <w:abstractNumId w:val="22"/>
  </w:num>
  <w:num w:numId="16" w16cid:durableId="174196378">
    <w:abstractNumId w:val="15"/>
  </w:num>
  <w:num w:numId="17" w16cid:durableId="212230581">
    <w:abstractNumId w:val="8"/>
  </w:num>
  <w:num w:numId="18" w16cid:durableId="587547256">
    <w:abstractNumId w:val="17"/>
  </w:num>
  <w:num w:numId="19" w16cid:durableId="12698527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3923295">
    <w:abstractNumId w:val="44"/>
    <w:lvlOverride w:ilvl="0">
      <w:startOverride w:val="1"/>
    </w:lvlOverride>
  </w:num>
  <w:num w:numId="21" w16cid:durableId="652485874">
    <w:abstractNumId w:val="31"/>
  </w:num>
  <w:num w:numId="22" w16cid:durableId="13470926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16042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097550">
    <w:abstractNumId w:val="7"/>
  </w:num>
  <w:num w:numId="25" w16cid:durableId="761294043">
    <w:abstractNumId w:val="20"/>
  </w:num>
  <w:num w:numId="26" w16cid:durableId="1133211137">
    <w:abstractNumId w:val="27"/>
  </w:num>
  <w:num w:numId="27" w16cid:durableId="326713139">
    <w:abstractNumId w:val="43"/>
  </w:num>
  <w:num w:numId="28" w16cid:durableId="75177598">
    <w:abstractNumId w:val="6"/>
  </w:num>
  <w:num w:numId="29" w16cid:durableId="452097522">
    <w:abstractNumId w:val="3"/>
  </w:num>
  <w:num w:numId="30" w16cid:durableId="844445394">
    <w:abstractNumId w:val="19"/>
  </w:num>
  <w:num w:numId="31" w16cid:durableId="1714571981">
    <w:abstractNumId w:val="14"/>
  </w:num>
  <w:num w:numId="32" w16cid:durableId="1146049112">
    <w:abstractNumId w:val="10"/>
  </w:num>
  <w:num w:numId="33" w16cid:durableId="21177760">
    <w:abstractNumId w:val="13"/>
  </w:num>
  <w:num w:numId="34" w16cid:durableId="862477635">
    <w:abstractNumId w:val="41"/>
  </w:num>
  <w:num w:numId="35" w16cid:durableId="897742230">
    <w:abstractNumId w:val="42"/>
  </w:num>
  <w:num w:numId="36" w16cid:durableId="1979802254">
    <w:abstractNumId w:val="38"/>
  </w:num>
  <w:num w:numId="37" w16cid:durableId="1838686952">
    <w:abstractNumId w:val="26"/>
  </w:num>
  <w:num w:numId="38" w16cid:durableId="1850674169">
    <w:abstractNumId w:val="24"/>
  </w:num>
  <w:num w:numId="39" w16cid:durableId="1876699066">
    <w:abstractNumId w:val="1"/>
  </w:num>
  <w:num w:numId="40" w16cid:durableId="7189448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0037966">
    <w:abstractNumId w:val="21"/>
  </w:num>
  <w:num w:numId="42" w16cid:durableId="437649449">
    <w:abstractNumId w:val="36"/>
  </w:num>
  <w:num w:numId="43" w16cid:durableId="930553788">
    <w:abstractNumId w:val="9"/>
  </w:num>
  <w:num w:numId="44" w16cid:durableId="1441560452">
    <w:abstractNumId w:val="35"/>
  </w:num>
  <w:num w:numId="45" w16cid:durableId="25567701">
    <w:abstractNumId w:val="30"/>
  </w:num>
  <w:num w:numId="46" w16cid:durableId="1990161751">
    <w:abstractNumId w:val="29"/>
  </w:num>
  <w:num w:numId="47" w16cid:durableId="813061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CF8"/>
    <w:rsid w:val="00050783"/>
    <w:rsid w:val="00054825"/>
    <w:rsid w:val="00056CF6"/>
    <w:rsid w:val="00095C1C"/>
    <w:rsid w:val="000C2621"/>
    <w:rsid w:val="000D4134"/>
    <w:rsid w:val="00101037"/>
    <w:rsid w:val="00105CA6"/>
    <w:rsid w:val="00134860"/>
    <w:rsid w:val="001513E7"/>
    <w:rsid w:val="0015199C"/>
    <w:rsid w:val="00156161"/>
    <w:rsid w:val="001914E6"/>
    <w:rsid w:val="001C0614"/>
    <w:rsid w:val="001D4264"/>
    <w:rsid w:val="00200332"/>
    <w:rsid w:val="00253E15"/>
    <w:rsid w:val="002A4A19"/>
    <w:rsid w:val="002A5A3F"/>
    <w:rsid w:val="002B5500"/>
    <w:rsid w:val="00307DB2"/>
    <w:rsid w:val="00322140"/>
    <w:rsid w:val="003371B7"/>
    <w:rsid w:val="00340778"/>
    <w:rsid w:val="003751BB"/>
    <w:rsid w:val="00394FF7"/>
    <w:rsid w:val="0039703D"/>
    <w:rsid w:val="004015E2"/>
    <w:rsid w:val="00447565"/>
    <w:rsid w:val="004559B6"/>
    <w:rsid w:val="004C464D"/>
    <w:rsid w:val="004F760E"/>
    <w:rsid w:val="00525315"/>
    <w:rsid w:val="0052768F"/>
    <w:rsid w:val="0053746D"/>
    <w:rsid w:val="00562AB2"/>
    <w:rsid w:val="005662EB"/>
    <w:rsid w:val="005671B3"/>
    <w:rsid w:val="005B4E9D"/>
    <w:rsid w:val="005B71F6"/>
    <w:rsid w:val="005D2D4C"/>
    <w:rsid w:val="00662E8D"/>
    <w:rsid w:val="006C30FA"/>
    <w:rsid w:val="006C422D"/>
    <w:rsid w:val="006D3CC9"/>
    <w:rsid w:val="006E1607"/>
    <w:rsid w:val="006E72B3"/>
    <w:rsid w:val="006F063D"/>
    <w:rsid w:val="006F1B68"/>
    <w:rsid w:val="007018DC"/>
    <w:rsid w:val="007049C3"/>
    <w:rsid w:val="00727D31"/>
    <w:rsid w:val="00752D2A"/>
    <w:rsid w:val="00752F88"/>
    <w:rsid w:val="00765100"/>
    <w:rsid w:val="00777790"/>
    <w:rsid w:val="00782E7D"/>
    <w:rsid w:val="007838E3"/>
    <w:rsid w:val="00784D39"/>
    <w:rsid w:val="007B027B"/>
    <w:rsid w:val="007C160E"/>
    <w:rsid w:val="007C413A"/>
    <w:rsid w:val="007C5190"/>
    <w:rsid w:val="008C1713"/>
    <w:rsid w:val="008E1B9F"/>
    <w:rsid w:val="008E63F8"/>
    <w:rsid w:val="009111D4"/>
    <w:rsid w:val="00913A59"/>
    <w:rsid w:val="009322D0"/>
    <w:rsid w:val="00936912"/>
    <w:rsid w:val="00995FDD"/>
    <w:rsid w:val="009A760B"/>
    <w:rsid w:val="009B1751"/>
    <w:rsid w:val="009C0A1B"/>
    <w:rsid w:val="009C5C1A"/>
    <w:rsid w:val="009D2C8D"/>
    <w:rsid w:val="00A178F9"/>
    <w:rsid w:val="00A231D7"/>
    <w:rsid w:val="00A37F40"/>
    <w:rsid w:val="00A434FD"/>
    <w:rsid w:val="00A515CC"/>
    <w:rsid w:val="00A972AF"/>
    <w:rsid w:val="00AB5AC4"/>
    <w:rsid w:val="00AE2BDD"/>
    <w:rsid w:val="00B00D66"/>
    <w:rsid w:val="00B04811"/>
    <w:rsid w:val="00B71AD8"/>
    <w:rsid w:val="00B803A4"/>
    <w:rsid w:val="00BC06C2"/>
    <w:rsid w:val="00BF17FA"/>
    <w:rsid w:val="00BF4222"/>
    <w:rsid w:val="00BF784F"/>
    <w:rsid w:val="00C27981"/>
    <w:rsid w:val="00C27FB7"/>
    <w:rsid w:val="00C53076"/>
    <w:rsid w:val="00C5711B"/>
    <w:rsid w:val="00C851C2"/>
    <w:rsid w:val="00C85FB7"/>
    <w:rsid w:val="00CD403E"/>
    <w:rsid w:val="00CD612A"/>
    <w:rsid w:val="00D16E48"/>
    <w:rsid w:val="00D31AD1"/>
    <w:rsid w:val="00D340FD"/>
    <w:rsid w:val="00D352E7"/>
    <w:rsid w:val="00D51656"/>
    <w:rsid w:val="00DA5B4F"/>
    <w:rsid w:val="00E1070E"/>
    <w:rsid w:val="00E13B88"/>
    <w:rsid w:val="00E3115F"/>
    <w:rsid w:val="00E446D6"/>
    <w:rsid w:val="00E61975"/>
    <w:rsid w:val="00E61CF8"/>
    <w:rsid w:val="00E75668"/>
    <w:rsid w:val="00EC23CA"/>
    <w:rsid w:val="00EC4B97"/>
    <w:rsid w:val="00F333A4"/>
    <w:rsid w:val="00F375DE"/>
    <w:rsid w:val="00F520B1"/>
    <w:rsid w:val="00FE51A1"/>
    <w:rsid w:val="00FF125A"/>
    <w:rsid w:val="00FF7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C064E"/>
  <w15:chartTrackingRefBased/>
  <w15:docId w15:val="{FCF97EBA-FDAF-4638-B3C0-5F4B3742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CF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E61CF8"/>
    <w:pPr>
      <w:keepNext/>
      <w:keepLines/>
      <w:spacing w:before="480"/>
      <w:outlineLvl w:val="0"/>
    </w:pPr>
    <w:rPr>
      <w:rFonts w:asciiTheme="minorHAnsi" w:eastAsiaTheme="majorEastAsia" w:hAnsiTheme="minorHAnsi" w:cstheme="majorBidi"/>
      <w:b/>
      <w:bCs/>
      <w:color w:val="2E74B5" w:themeColor="accent1" w:themeShade="BF"/>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1CF8"/>
    <w:rPr>
      <w:rFonts w:eastAsiaTheme="majorEastAsia" w:cstheme="majorBidi"/>
      <w:b/>
      <w:bCs/>
      <w:color w:val="2E74B5" w:themeColor="accent1" w:themeShade="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E61CF8"/>
    <w:pPr>
      <w:ind w:left="720"/>
      <w:contextualSpacing/>
    </w:pPr>
  </w:style>
  <w:style w:type="paragraph" w:styleId="Tekstkomentarza">
    <w:name w:val="annotation text"/>
    <w:basedOn w:val="Normalny"/>
    <w:link w:val="TekstkomentarzaZnak"/>
    <w:uiPriority w:val="99"/>
    <w:unhideWhenUsed/>
    <w:rsid w:val="00E61CF8"/>
    <w:pPr>
      <w:spacing w:line="240" w:lineRule="auto"/>
    </w:pPr>
    <w:rPr>
      <w:sz w:val="20"/>
    </w:rPr>
  </w:style>
  <w:style w:type="character" w:customStyle="1" w:styleId="TekstkomentarzaZnak">
    <w:name w:val="Tekst komentarza Znak"/>
    <w:basedOn w:val="Domylnaczcionkaakapitu"/>
    <w:link w:val="Tekstkomentarza"/>
    <w:uiPriority w:val="99"/>
    <w:rsid w:val="00E61CF8"/>
    <w:rPr>
      <w:rFonts w:ascii="Times New Roman" w:eastAsia="Times New Roman" w:hAnsi="Times New Roman" w:cs="Times New Roman"/>
      <w:sz w:val="20"/>
      <w:szCs w:val="20"/>
    </w:rPr>
  </w:style>
  <w:style w:type="character" w:styleId="Odwoaniedokomentarza">
    <w:name w:val="annotation reference"/>
    <w:basedOn w:val="Domylnaczcionkaakapitu"/>
    <w:uiPriority w:val="99"/>
    <w:unhideWhenUsed/>
    <w:rsid w:val="00E61CF8"/>
    <w:rPr>
      <w:sz w:val="16"/>
      <w:szCs w:val="16"/>
    </w:rPr>
  </w:style>
  <w:style w:type="character" w:styleId="Hipercze">
    <w:name w:val="Hyperlink"/>
    <w:basedOn w:val="Domylnaczcionkaakapitu"/>
    <w:uiPriority w:val="99"/>
    <w:unhideWhenUsed/>
    <w:rsid w:val="00E61CF8"/>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E61CF8"/>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E61CF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E61CF8"/>
    <w:rPr>
      <w:sz w:val="20"/>
      <w:szCs w:val="20"/>
    </w:rPr>
  </w:style>
  <w:style w:type="character" w:styleId="Odwoanieprzypisudolnego">
    <w:name w:val="footnote reference"/>
    <w:basedOn w:val="Domylnaczcionkaakapitu"/>
    <w:unhideWhenUsed/>
    <w:rsid w:val="00E61CF8"/>
    <w:rPr>
      <w:vertAlign w:val="superscript"/>
    </w:rPr>
  </w:style>
  <w:style w:type="paragraph" w:customStyle="1" w:styleId="IIVnumerowanie">
    <w:name w:val="IIV numerowanie"/>
    <w:basedOn w:val="Normalny"/>
    <w:uiPriority w:val="99"/>
    <w:rsid w:val="00E61CF8"/>
    <w:pPr>
      <w:widowControl w:val="0"/>
      <w:numPr>
        <w:ilvl w:val="2"/>
        <w:numId w:val="22"/>
      </w:numPr>
      <w:adjustRightInd w:val="0"/>
      <w:spacing w:before="120" w:after="120" w:line="240" w:lineRule="auto"/>
      <w:contextualSpacing/>
    </w:pPr>
    <w:rPr>
      <w:rFonts w:ascii="Arial" w:eastAsia="SimSun" w:hAnsi="Arial"/>
      <w:color w:val="000000"/>
      <w:kern w:val="24"/>
      <w:lang w:eastAsia="pl-PL"/>
    </w:rPr>
  </w:style>
  <w:style w:type="paragraph" w:styleId="Tekstdymka">
    <w:name w:val="Balloon Text"/>
    <w:basedOn w:val="Normalny"/>
    <w:link w:val="TekstdymkaZnak"/>
    <w:uiPriority w:val="99"/>
    <w:semiHidden/>
    <w:unhideWhenUsed/>
    <w:rsid w:val="00E61CF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CF8"/>
    <w:rPr>
      <w:rFonts w:ascii="Segoe UI" w:eastAsia="Times New Roman"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25315"/>
    <w:rPr>
      <w:b/>
      <w:bCs/>
    </w:rPr>
  </w:style>
  <w:style w:type="character" w:customStyle="1" w:styleId="TematkomentarzaZnak">
    <w:name w:val="Temat komentarza Znak"/>
    <w:basedOn w:val="TekstkomentarzaZnak"/>
    <w:link w:val="Tematkomentarza"/>
    <w:uiPriority w:val="99"/>
    <w:semiHidden/>
    <w:rsid w:val="0052531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 i 2PBW+RB.docx</dmsv2BaseFileName>
    <dmsv2BaseDisplayName xmlns="http://schemas.microsoft.com/sharepoint/v3">Zał 1 i 2PBW+RB</dmsv2BaseDisplayName>
    <dmsv2SWPP2ObjectNumber xmlns="http://schemas.microsoft.com/sharepoint/v3">WZ/DYS/OSK/IPI/09603/2025                         </dmsv2SWPP2ObjectNumber>
    <dmsv2SWPP2SumMD5 xmlns="http://schemas.microsoft.com/sharepoint/v3">6d1392a8ede9a2a048a9b1f968619453</dmsv2SWPP2SumMD5>
    <dmsv2BaseMoved xmlns="http://schemas.microsoft.com/sharepoint/v3">false</dmsv2BaseMoved>
    <dmsv2BaseIsSensitive xmlns="http://schemas.microsoft.com/sharepoint/v3">true</dmsv2BaseIsSensitive>
    <dmsv2SWPP2IDSWPP2 xmlns="http://schemas.microsoft.com/sharepoint/v3">699844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23860249</dmsv2BaseClientSystemDocumentID>
    <dmsv2BaseModifiedByID xmlns="http://schemas.microsoft.com/sharepoint/v3">12100394</dmsv2BaseModifiedByID>
    <dmsv2BaseCreatedByID xmlns="http://schemas.microsoft.com/sharepoint/v3">12100394</dmsv2BaseCreatedByID>
    <dmsv2SWPP2ObjectDepartment xmlns="http://schemas.microsoft.com/sharepoint/v3">00000001000700080000000900080000</dmsv2SWPP2ObjectDepartment>
    <dmsv2SWPP2ObjectName xmlns="http://schemas.microsoft.com/sharepoint/v3">Wniosek</dmsv2SWPP2ObjectName>
    <_dlc_DocId xmlns="a19cb1c7-c5c7-46d4-85ae-d83685407bba">DPFVW34YURAE-834641568-13555</_dlc_DocId>
    <_dlc_DocIdUrl xmlns="a19cb1c7-c5c7-46d4-85ae-d83685407bba">
      <Url>https://swpp2.dms.gkpge.pl/sites/40/_layouts/15/DocIdRedir.aspx?ID=DPFVW34YURAE-834641568-13555</Url>
      <Description>DPFVW34YURAE-834641568-13555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3D39B8-280A-4016-A5C9-DB3DD4B479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CC679BC-EF11-466D-975B-6F35050B1A01}">
  <ds:schemaRefs>
    <ds:schemaRef ds:uri="http://schemas.openxmlformats.org/officeDocument/2006/bibliography"/>
  </ds:schemaRefs>
</ds:datastoreItem>
</file>

<file path=customXml/itemProps3.xml><?xml version="1.0" encoding="utf-8"?>
<ds:datastoreItem xmlns:ds="http://schemas.openxmlformats.org/officeDocument/2006/customXml" ds:itemID="{107C8F65-003E-4DE0-94FA-32E2F236F8B5}">
  <ds:schemaRefs>
    <ds:schemaRef ds:uri="http://schemas.microsoft.com/sharepoint/v3/contenttype/forms"/>
  </ds:schemaRefs>
</ds:datastoreItem>
</file>

<file path=customXml/itemProps4.xml><?xml version="1.0" encoding="utf-8"?>
<ds:datastoreItem xmlns:ds="http://schemas.openxmlformats.org/officeDocument/2006/customXml" ds:itemID="{E1815689-3BD0-40C2-829B-354FEB3C5051}">
  <ds:schemaRefs>
    <ds:schemaRef ds:uri="http://schemas.microsoft.com/sharepoint/events"/>
  </ds:schemaRefs>
</ds:datastoreItem>
</file>

<file path=customXml/itemProps5.xml><?xml version="1.0" encoding="utf-8"?>
<ds:datastoreItem xmlns:ds="http://schemas.openxmlformats.org/officeDocument/2006/customXml" ds:itemID="{C351ECAB-D5D6-4E57-8965-205A8F912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6750</Words>
  <Characters>40503</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Biernacka Bożena [PGE Dystr. O.Skarżysko-Kam.]</dc:creator>
  <cp:keywords/>
  <dc:description/>
  <cp:lastModifiedBy>Cholewiński Mariusz [PGE Dystr. O.Skarżysko-Kam.]</cp:lastModifiedBy>
  <cp:revision>6</cp:revision>
  <cp:lastPrinted>2025-10-20T08:04:00Z</cp:lastPrinted>
  <dcterms:created xsi:type="dcterms:W3CDTF">2025-10-17T12:00:00Z</dcterms:created>
  <dcterms:modified xsi:type="dcterms:W3CDTF">2025-12-02T08:16:00Z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c2918967-4790-4f2f-b5a0-234ea417681b</vt:lpwstr>
  </property>
</Properties>
</file>